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E99" w:rsidRDefault="00BD79B7">
      <w:pPr>
        <w:jc w:val="center"/>
        <w:rPr>
          <w:rFonts w:ascii="方正小标宋_GBK" w:eastAsia="方正小标宋_GBK"/>
          <w:sz w:val="36"/>
          <w:szCs w:val="36"/>
        </w:rPr>
      </w:pPr>
      <w:r>
        <w:rPr>
          <w:rFonts w:ascii="方正小标宋_GBK" w:eastAsia="方正小标宋_GBK" w:hint="eastAsia"/>
          <w:sz w:val="36"/>
          <w:szCs w:val="36"/>
        </w:rPr>
        <w:t>上海银行业金融机构消费者保护总结报告</w:t>
      </w:r>
    </w:p>
    <w:p w:rsidR="00A31E99" w:rsidRDefault="00BD79B7">
      <w:pPr>
        <w:jc w:val="center"/>
        <w:rPr>
          <w:rFonts w:ascii="方正小标宋_GBK" w:eastAsia="方正小标宋_GBK"/>
          <w:sz w:val="36"/>
          <w:szCs w:val="36"/>
        </w:rPr>
      </w:pPr>
      <w:r>
        <w:rPr>
          <w:rFonts w:ascii="方正小标宋_GBK" w:eastAsia="方正小标宋_GBK" w:hint="eastAsia"/>
          <w:sz w:val="36"/>
          <w:szCs w:val="36"/>
        </w:rPr>
        <w:t>（</w:t>
      </w:r>
      <w:r w:rsidR="00276EC4">
        <w:rPr>
          <w:rFonts w:ascii="方正小标宋_GBK" w:eastAsia="方正小标宋_GBK" w:hint="eastAsia"/>
          <w:sz w:val="36"/>
          <w:szCs w:val="36"/>
        </w:rPr>
        <w:t>2018</w:t>
      </w:r>
      <w:r>
        <w:rPr>
          <w:rFonts w:ascii="方正小标宋_GBK" w:eastAsia="方正小标宋_GBK" w:hint="eastAsia"/>
          <w:sz w:val="36"/>
          <w:szCs w:val="36"/>
        </w:rPr>
        <w:t>第</w:t>
      </w:r>
      <w:r w:rsidR="0001331C">
        <w:rPr>
          <w:rFonts w:ascii="方正小标宋_GBK" w:eastAsia="方正小标宋_GBK"/>
          <w:sz w:val="36"/>
          <w:szCs w:val="36"/>
        </w:rPr>
        <w:t>3</w:t>
      </w:r>
      <w:r>
        <w:rPr>
          <w:rFonts w:ascii="方正小标宋_GBK" w:eastAsia="方正小标宋_GBK" w:hint="eastAsia"/>
          <w:sz w:val="36"/>
          <w:szCs w:val="36"/>
        </w:rPr>
        <w:t>季度）</w:t>
      </w:r>
    </w:p>
    <w:p w:rsidR="00A31E99" w:rsidRPr="00BD5C6E" w:rsidRDefault="00BD79B7">
      <w:pPr>
        <w:rPr>
          <w:rFonts w:ascii="仿宋_GB2312" w:eastAsia="仿宋_GB2312" w:hAnsi="宋体"/>
          <w:sz w:val="30"/>
          <w:szCs w:val="30"/>
        </w:rPr>
      </w:pPr>
      <w:r>
        <w:rPr>
          <w:rFonts w:ascii="仿宋_GB2312" w:eastAsia="仿宋_GB2312" w:hint="eastAsia"/>
          <w:sz w:val="30"/>
          <w:szCs w:val="30"/>
        </w:rPr>
        <w:t xml:space="preserve">    </w:t>
      </w:r>
      <w:r w:rsidRPr="00BD5C6E">
        <w:rPr>
          <w:rFonts w:ascii="仿宋_GB2312" w:eastAsia="仿宋_GB2312" w:hAnsi="宋体" w:hint="eastAsia"/>
          <w:sz w:val="30"/>
          <w:szCs w:val="30"/>
        </w:rPr>
        <w:t>一、消费者保护工作自评价总体意见</w:t>
      </w:r>
    </w:p>
    <w:p w:rsidR="00A31E99" w:rsidRPr="00BD5C6E" w:rsidRDefault="0001331C">
      <w:pPr>
        <w:ind w:firstLine="600"/>
        <w:rPr>
          <w:rFonts w:ascii="仿宋_GB2312" w:eastAsia="仿宋_GB2312" w:hAnsi="宋体"/>
          <w:sz w:val="30"/>
          <w:szCs w:val="30"/>
        </w:rPr>
      </w:pPr>
      <w:r w:rsidRPr="00BD5C6E">
        <w:rPr>
          <w:rFonts w:ascii="仿宋_GB2312" w:eastAsia="仿宋_GB2312" w:hAnsi="宋体" w:hint="eastAsia"/>
          <w:sz w:val="30"/>
          <w:szCs w:val="30"/>
        </w:rPr>
        <w:t>三</w:t>
      </w:r>
      <w:r w:rsidR="00BD79B7" w:rsidRPr="00BD5C6E">
        <w:rPr>
          <w:rFonts w:ascii="仿宋_GB2312" w:eastAsia="仿宋_GB2312" w:hAnsi="宋体" w:hint="eastAsia"/>
          <w:sz w:val="30"/>
          <w:szCs w:val="30"/>
        </w:rPr>
        <w:t>季度，我公司消费者保护开展的相关工作包括：对</w:t>
      </w:r>
      <w:r w:rsidRPr="00BD5C6E">
        <w:rPr>
          <w:rFonts w:ascii="仿宋_GB2312" w:eastAsia="仿宋_GB2312" w:hAnsi="宋体"/>
          <w:sz w:val="30"/>
          <w:szCs w:val="30"/>
        </w:rPr>
        <w:t>15</w:t>
      </w:r>
      <w:r w:rsidR="00BD79B7" w:rsidRPr="00BD5C6E">
        <w:rPr>
          <w:rFonts w:ascii="仿宋_GB2312" w:eastAsia="仿宋_GB2312" w:hAnsi="宋体" w:hint="eastAsia"/>
          <w:sz w:val="30"/>
          <w:szCs w:val="30"/>
        </w:rPr>
        <w:t>个产品和服务进行了消费者保护评估，受理有效客户投诉</w:t>
      </w:r>
      <w:r w:rsidR="0053072A">
        <w:rPr>
          <w:rFonts w:ascii="仿宋_GB2312" w:eastAsia="仿宋_GB2312" w:hAnsi="宋体" w:hint="eastAsia"/>
          <w:sz w:val="30"/>
          <w:szCs w:val="30"/>
        </w:rPr>
        <w:t>2</w:t>
      </w:r>
      <w:r w:rsidRPr="00BD5C6E">
        <w:rPr>
          <w:rFonts w:ascii="仿宋_GB2312" w:eastAsia="仿宋_GB2312" w:hAnsi="宋体"/>
          <w:sz w:val="30"/>
          <w:szCs w:val="30"/>
        </w:rPr>
        <w:t>1</w:t>
      </w:r>
      <w:r w:rsidR="00BD79B7" w:rsidRPr="00BD5C6E">
        <w:rPr>
          <w:rFonts w:ascii="仿宋_GB2312" w:eastAsia="仿宋_GB2312" w:hAnsi="宋体" w:hint="eastAsia"/>
          <w:sz w:val="30"/>
          <w:szCs w:val="30"/>
        </w:rPr>
        <w:t>件。</w:t>
      </w:r>
    </w:p>
    <w:p w:rsidR="00A31E99" w:rsidRPr="00BD5C6E" w:rsidRDefault="00BD79B7">
      <w:pPr>
        <w:ind w:firstLine="600"/>
        <w:rPr>
          <w:rFonts w:ascii="仿宋_GB2312" w:eastAsia="仿宋_GB2312" w:hAnsi="宋体"/>
          <w:sz w:val="30"/>
          <w:szCs w:val="30"/>
        </w:rPr>
      </w:pPr>
      <w:r w:rsidRPr="00BD5C6E">
        <w:rPr>
          <w:rFonts w:ascii="仿宋_GB2312" w:eastAsia="仿宋_GB2312" w:hAnsi="宋体" w:hint="eastAsia"/>
          <w:sz w:val="30"/>
          <w:szCs w:val="30"/>
        </w:rPr>
        <w:t>二、涉及消费者保护的部门组织建立、调整情况</w:t>
      </w:r>
    </w:p>
    <w:p w:rsidR="00A31E99" w:rsidRPr="00BD5C6E" w:rsidRDefault="00BD79B7">
      <w:pPr>
        <w:ind w:firstLine="600"/>
        <w:rPr>
          <w:rFonts w:ascii="仿宋_GB2312" w:eastAsia="仿宋_GB2312" w:hAnsi="宋体"/>
          <w:sz w:val="30"/>
          <w:szCs w:val="30"/>
        </w:rPr>
      </w:pPr>
      <w:r w:rsidRPr="00BD5C6E">
        <w:rPr>
          <w:rFonts w:ascii="仿宋_GB2312" w:eastAsia="仿宋_GB2312" w:hAnsi="宋体" w:hint="eastAsia"/>
          <w:sz w:val="30"/>
          <w:szCs w:val="30"/>
        </w:rPr>
        <w:t>我公司已建立消费者保护相关牵头部门，本季度按照《上海银监局办公室关于转发〈中国银监会办公厅关于加强银行业消费者权益保护解决当前群众关切问题指导意见〉的通知》的要求设立</w:t>
      </w:r>
      <w:r w:rsidRPr="00BD5C6E">
        <w:rPr>
          <w:rFonts w:ascii="仿宋_GB2312" w:eastAsia="仿宋_GB2312" w:hAnsi="宋体"/>
          <w:sz w:val="30"/>
          <w:szCs w:val="30"/>
        </w:rPr>
        <w:t>了</w:t>
      </w:r>
      <w:r w:rsidR="0001331C" w:rsidRPr="00BD5C6E">
        <w:rPr>
          <w:rFonts w:ascii="仿宋_GB2312" w:eastAsia="仿宋_GB2312" w:hAnsi="宋体" w:hint="eastAsia"/>
          <w:sz w:val="30"/>
          <w:szCs w:val="30"/>
        </w:rPr>
        <w:t>消保专职部门及专岗专人，三季度</w:t>
      </w:r>
      <w:r w:rsidR="0001331C" w:rsidRPr="00BD5C6E">
        <w:rPr>
          <w:rFonts w:ascii="仿宋_GB2312" w:eastAsia="仿宋_GB2312" w:hAnsi="宋体"/>
          <w:sz w:val="30"/>
          <w:szCs w:val="30"/>
        </w:rPr>
        <w:t>无调整。</w:t>
      </w:r>
    </w:p>
    <w:p w:rsidR="00A31E99" w:rsidRPr="00BD5C6E" w:rsidRDefault="00BD79B7">
      <w:pPr>
        <w:ind w:firstLine="600"/>
        <w:rPr>
          <w:rFonts w:ascii="仿宋_GB2312" w:eastAsia="仿宋_GB2312" w:hAnsi="宋体"/>
          <w:sz w:val="30"/>
          <w:szCs w:val="30"/>
        </w:rPr>
      </w:pPr>
      <w:r w:rsidRPr="00BD5C6E">
        <w:rPr>
          <w:rFonts w:ascii="仿宋_GB2312" w:eastAsia="仿宋_GB2312" w:hAnsi="宋体" w:hint="eastAsia"/>
          <w:sz w:val="30"/>
          <w:szCs w:val="30"/>
        </w:rPr>
        <w:t>三、涉及消费者保护的内部控制、绩效考核、产品业务等制度及系统建立、调整及执行情况</w:t>
      </w:r>
    </w:p>
    <w:p w:rsidR="00A31E99" w:rsidRPr="00BD5C6E" w:rsidRDefault="00BD79B7" w:rsidP="00276EC4">
      <w:pPr>
        <w:ind w:firstLine="600"/>
        <w:rPr>
          <w:rFonts w:ascii="仿宋_GB2312" w:eastAsia="仿宋_GB2312" w:hAnsi="宋体"/>
          <w:sz w:val="30"/>
          <w:szCs w:val="30"/>
        </w:rPr>
      </w:pPr>
      <w:r w:rsidRPr="00BD5C6E">
        <w:rPr>
          <w:rFonts w:ascii="仿宋_GB2312" w:eastAsia="仿宋_GB2312" w:hAnsi="宋体" w:hint="eastAsia"/>
          <w:sz w:val="30"/>
          <w:szCs w:val="30"/>
        </w:rPr>
        <w:t>我公司</w:t>
      </w:r>
      <w:r w:rsidR="004D452E" w:rsidRPr="00BD5C6E">
        <w:rPr>
          <w:rFonts w:ascii="仿宋_GB2312" w:eastAsia="仿宋_GB2312" w:hAnsi="宋体" w:hint="eastAsia"/>
          <w:sz w:val="30"/>
          <w:szCs w:val="30"/>
        </w:rPr>
        <w:t>建立了一系列有关消费者权益保护的内部控制、系统配套、绩效考核等</w:t>
      </w:r>
      <w:r w:rsidRPr="00BD5C6E">
        <w:rPr>
          <w:rFonts w:ascii="仿宋_GB2312" w:eastAsia="仿宋_GB2312" w:hAnsi="宋体" w:hint="eastAsia"/>
          <w:sz w:val="30"/>
          <w:szCs w:val="30"/>
        </w:rPr>
        <w:t>。</w:t>
      </w:r>
      <w:r w:rsidR="0001331C" w:rsidRPr="00BD5C6E">
        <w:rPr>
          <w:rFonts w:ascii="仿宋_GB2312" w:eastAsia="仿宋_GB2312" w:hAnsi="宋体" w:hint="eastAsia"/>
          <w:sz w:val="30"/>
          <w:szCs w:val="30"/>
        </w:rPr>
        <w:t>三</w:t>
      </w:r>
      <w:r w:rsidR="004D452E" w:rsidRPr="00BD5C6E">
        <w:rPr>
          <w:rFonts w:ascii="仿宋_GB2312" w:eastAsia="仿宋_GB2312" w:hAnsi="宋体" w:hint="eastAsia"/>
          <w:sz w:val="30"/>
          <w:szCs w:val="30"/>
        </w:rPr>
        <w:t>季度</w:t>
      </w:r>
      <w:r w:rsidR="004D452E" w:rsidRPr="00BD5C6E">
        <w:rPr>
          <w:rFonts w:ascii="仿宋_GB2312" w:eastAsia="仿宋_GB2312" w:hAnsi="宋体"/>
          <w:sz w:val="30"/>
          <w:szCs w:val="30"/>
        </w:rPr>
        <w:t>未对消保工作的内控制度及系统进行调整。</w:t>
      </w:r>
    </w:p>
    <w:p w:rsidR="00A31E99" w:rsidRPr="00BD5C6E" w:rsidRDefault="00BD79B7">
      <w:pPr>
        <w:ind w:firstLine="600"/>
        <w:rPr>
          <w:rFonts w:ascii="仿宋_GB2312" w:eastAsia="仿宋_GB2312" w:hAnsi="宋体"/>
          <w:sz w:val="30"/>
          <w:szCs w:val="30"/>
        </w:rPr>
      </w:pPr>
      <w:r w:rsidRPr="00BD5C6E">
        <w:rPr>
          <w:rFonts w:ascii="仿宋_GB2312" w:eastAsia="仿宋_GB2312" w:hAnsi="宋体" w:hint="eastAsia"/>
          <w:sz w:val="30"/>
          <w:szCs w:val="30"/>
        </w:rPr>
        <w:t>四、对本公司自主开发产品（业务）的消费者保护评估情况</w:t>
      </w:r>
    </w:p>
    <w:p w:rsidR="00A31E99" w:rsidRPr="00BD5C6E" w:rsidRDefault="008C18C9">
      <w:pPr>
        <w:ind w:firstLineChars="200" w:firstLine="600"/>
        <w:rPr>
          <w:rFonts w:ascii="仿宋_GB2312" w:eastAsia="仿宋_GB2312" w:hAnsi="宋体"/>
          <w:sz w:val="30"/>
          <w:szCs w:val="30"/>
        </w:rPr>
      </w:pPr>
      <w:r w:rsidRPr="00BD5C6E">
        <w:rPr>
          <w:rFonts w:ascii="仿宋_GB2312" w:eastAsia="仿宋_GB2312" w:hAnsi="宋体" w:hint="eastAsia"/>
          <w:sz w:val="30"/>
          <w:szCs w:val="30"/>
        </w:rPr>
        <w:t>我</w:t>
      </w:r>
      <w:r w:rsidR="00BD79B7" w:rsidRPr="00BD5C6E">
        <w:rPr>
          <w:rFonts w:ascii="仿宋_GB2312" w:eastAsia="仿宋_GB2312" w:hAnsi="宋体" w:hint="eastAsia"/>
          <w:sz w:val="30"/>
          <w:szCs w:val="30"/>
        </w:rPr>
        <w:t>公司于</w:t>
      </w:r>
      <w:r w:rsidR="0001331C" w:rsidRPr="00BD5C6E">
        <w:rPr>
          <w:rFonts w:ascii="仿宋_GB2312" w:eastAsia="仿宋_GB2312" w:hAnsi="宋体" w:hint="eastAsia"/>
          <w:sz w:val="30"/>
          <w:szCs w:val="30"/>
        </w:rPr>
        <w:t>三</w:t>
      </w:r>
      <w:r w:rsidR="00BD79B7" w:rsidRPr="00BD5C6E">
        <w:rPr>
          <w:rFonts w:ascii="仿宋_GB2312" w:eastAsia="仿宋_GB2312" w:hAnsi="宋体" w:hint="eastAsia"/>
          <w:sz w:val="30"/>
          <w:szCs w:val="30"/>
        </w:rPr>
        <w:t>季度继续针对项目</w:t>
      </w:r>
      <w:r w:rsidR="00BD79B7" w:rsidRPr="00BD5C6E">
        <w:rPr>
          <w:rFonts w:ascii="仿宋_GB2312" w:eastAsia="仿宋_GB2312" w:hAnsi="宋体"/>
          <w:sz w:val="30"/>
          <w:szCs w:val="30"/>
        </w:rPr>
        <w:t>推介材料</w:t>
      </w:r>
      <w:r w:rsidR="00BD79B7" w:rsidRPr="00BD5C6E">
        <w:rPr>
          <w:rFonts w:ascii="仿宋_GB2312" w:eastAsia="仿宋_GB2312" w:hAnsi="宋体" w:hint="eastAsia"/>
          <w:sz w:val="30"/>
          <w:szCs w:val="30"/>
        </w:rPr>
        <w:t>进行</w:t>
      </w:r>
      <w:r w:rsidR="00BD79B7" w:rsidRPr="00BD5C6E">
        <w:rPr>
          <w:rFonts w:ascii="仿宋_GB2312" w:eastAsia="仿宋_GB2312" w:hAnsi="宋体"/>
          <w:sz w:val="30"/>
          <w:szCs w:val="30"/>
        </w:rPr>
        <w:t>合规性</w:t>
      </w:r>
      <w:r w:rsidR="00BD79B7" w:rsidRPr="00BD5C6E">
        <w:rPr>
          <w:rFonts w:ascii="仿宋_GB2312" w:eastAsia="仿宋_GB2312" w:hAnsi="宋体" w:hint="eastAsia"/>
          <w:sz w:val="30"/>
          <w:szCs w:val="30"/>
        </w:rPr>
        <w:t>审查</w:t>
      </w:r>
      <w:r w:rsidR="00BD79B7" w:rsidRPr="00BD5C6E">
        <w:rPr>
          <w:rFonts w:ascii="仿宋_GB2312" w:eastAsia="仿宋_GB2312" w:hAnsi="宋体"/>
          <w:sz w:val="30"/>
          <w:szCs w:val="30"/>
        </w:rPr>
        <w:t>，</w:t>
      </w:r>
      <w:r w:rsidR="00BD79B7" w:rsidRPr="00BD5C6E">
        <w:rPr>
          <w:rFonts w:ascii="仿宋_GB2312" w:eastAsia="仿宋_GB2312" w:hAnsi="宋体" w:hint="eastAsia"/>
          <w:sz w:val="30"/>
          <w:szCs w:val="30"/>
        </w:rPr>
        <w:t>向客户</w:t>
      </w:r>
      <w:r w:rsidR="00C37018" w:rsidRPr="00BD5C6E">
        <w:rPr>
          <w:rFonts w:ascii="仿宋_GB2312" w:eastAsia="仿宋_GB2312" w:hAnsi="宋体" w:hint="eastAsia"/>
          <w:sz w:val="30"/>
          <w:szCs w:val="30"/>
        </w:rPr>
        <w:t>做</w:t>
      </w:r>
      <w:r w:rsidR="00BD79B7" w:rsidRPr="00BD5C6E">
        <w:rPr>
          <w:rFonts w:ascii="仿宋_GB2312" w:eastAsia="仿宋_GB2312" w:hAnsi="宋体" w:hint="eastAsia"/>
          <w:sz w:val="30"/>
          <w:szCs w:val="30"/>
        </w:rPr>
        <w:t>好</w:t>
      </w:r>
      <w:r w:rsidR="00C37018" w:rsidRPr="00BD5C6E">
        <w:rPr>
          <w:rFonts w:ascii="仿宋_GB2312" w:eastAsia="仿宋_GB2312" w:hAnsi="宋体" w:hint="eastAsia"/>
          <w:sz w:val="30"/>
          <w:szCs w:val="30"/>
        </w:rPr>
        <w:t>产品</w:t>
      </w:r>
      <w:r w:rsidR="00BD79B7" w:rsidRPr="00BD5C6E">
        <w:rPr>
          <w:rFonts w:ascii="仿宋_GB2312" w:eastAsia="仿宋_GB2312" w:hAnsi="宋体" w:hint="eastAsia"/>
          <w:sz w:val="30"/>
          <w:szCs w:val="30"/>
        </w:rPr>
        <w:t>信息披露工作，确保投资者清楚项目进度，便于客户进行投资决策；对于发生项目延期等特殊事项的，及时做好客户临时信息披露工作；对于到期兑付项目，按合同约定及时完成兑付工作。</w:t>
      </w:r>
    </w:p>
    <w:p w:rsidR="0001331C" w:rsidRPr="00BD5C6E" w:rsidRDefault="009D0E85">
      <w:pPr>
        <w:ind w:firstLineChars="200" w:firstLine="600"/>
        <w:rPr>
          <w:rFonts w:ascii="仿宋_GB2312" w:eastAsia="仿宋_GB2312" w:hAnsi="宋体"/>
          <w:sz w:val="30"/>
          <w:szCs w:val="30"/>
        </w:rPr>
      </w:pPr>
      <w:r w:rsidRPr="00BD5C6E">
        <w:rPr>
          <w:rFonts w:ascii="仿宋_GB2312" w:eastAsia="仿宋_GB2312" w:hAnsi="宋体" w:hint="eastAsia"/>
          <w:sz w:val="30"/>
          <w:szCs w:val="30"/>
        </w:rPr>
        <w:lastRenderedPageBreak/>
        <w:t>针对《信托公司受托责任尽职指引》中</w:t>
      </w:r>
      <w:r w:rsidRPr="00BD5C6E">
        <w:rPr>
          <w:rFonts w:ascii="仿宋_GB2312" w:eastAsia="仿宋_GB2312" w:hAnsi="宋体"/>
          <w:sz w:val="30"/>
          <w:szCs w:val="30"/>
        </w:rPr>
        <w:t>关于</w:t>
      </w:r>
      <w:r w:rsidRPr="00BD5C6E">
        <w:rPr>
          <w:rFonts w:ascii="仿宋_GB2312" w:eastAsia="仿宋_GB2312" w:hAnsi="宋体" w:hint="eastAsia"/>
          <w:sz w:val="30"/>
          <w:szCs w:val="30"/>
        </w:rPr>
        <w:t>信托产品</w:t>
      </w:r>
      <w:r w:rsidRPr="00BD5C6E">
        <w:rPr>
          <w:rFonts w:ascii="仿宋_GB2312" w:eastAsia="仿宋_GB2312" w:hAnsi="宋体"/>
          <w:sz w:val="30"/>
          <w:szCs w:val="30"/>
        </w:rPr>
        <w:t>营销、投资者权益保护等条款的</w:t>
      </w:r>
      <w:r w:rsidRPr="00BD5C6E">
        <w:rPr>
          <w:rFonts w:ascii="仿宋_GB2312" w:eastAsia="仿宋_GB2312" w:hAnsi="宋体" w:hint="eastAsia"/>
          <w:sz w:val="30"/>
          <w:szCs w:val="30"/>
        </w:rPr>
        <w:t>进行</w:t>
      </w:r>
      <w:r w:rsidRPr="00BD5C6E">
        <w:rPr>
          <w:rFonts w:ascii="仿宋_GB2312" w:eastAsia="仿宋_GB2312" w:hAnsi="宋体"/>
          <w:sz w:val="30"/>
          <w:szCs w:val="30"/>
        </w:rPr>
        <w:t>自我评估并</w:t>
      </w:r>
      <w:r w:rsidRPr="00BD5C6E">
        <w:rPr>
          <w:rFonts w:ascii="仿宋_GB2312" w:eastAsia="仿宋_GB2312" w:hAnsi="宋体" w:hint="eastAsia"/>
          <w:sz w:val="30"/>
          <w:szCs w:val="30"/>
        </w:rPr>
        <w:t>拟定</w:t>
      </w:r>
      <w:r w:rsidRPr="00BD5C6E">
        <w:rPr>
          <w:rFonts w:ascii="仿宋_GB2312" w:eastAsia="仿宋_GB2312" w:hAnsi="宋体"/>
          <w:sz w:val="30"/>
          <w:szCs w:val="30"/>
        </w:rPr>
        <w:t>落实方案</w:t>
      </w:r>
      <w:r w:rsidRPr="00BD5C6E">
        <w:rPr>
          <w:rFonts w:ascii="仿宋_GB2312" w:eastAsia="仿宋_GB2312" w:hAnsi="宋体" w:hint="eastAsia"/>
          <w:sz w:val="30"/>
          <w:szCs w:val="30"/>
        </w:rPr>
        <w:t>。根据</w:t>
      </w:r>
      <w:r w:rsidRPr="00BD5C6E">
        <w:rPr>
          <w:rFonts w:ascii="仿宋_GB2312" w:eastAsia="仿宋_GB2312" w:hAnsi="宋体"/>
          <w:sz w:val="30"/>
          <w:szCs w:val="30"/>
        </w:rPr>
        <w:t>二季度</w:t>
      </w:r>
      <w:r w:rsidR="00A676D3" w:rsidRPr="00BD5C6E">
        <w:rPr>
          <w:rFonts w:ascii="仿宋_GB2312" w:eastAsia="仿宋_GB2312" w:hAnsi="宋体" w:hint="eastAsia"/>
          <w:sz w:val="30"/>
          <w:szCs w:val="30"/>
        </w:rPr>
        <w:t>制定的</w:t>
      </w:r>
      <w:r w:rsidR="00A676D3" w:rsidRPr="00BD5C6E">
        <w:rPr>
          <w:rFonts w:ascii="仿宋_GB2312" w:eastAsia="仿宋_GB2312" w:hAnsi="宋体"/>
          <w:sz w:val="30"/>
          <w:szCs w:val="30"/>
        </w:rPr>
        <w:t>金融机构消保工作评估</w:t>
      </w:r>
      <w:r w:rsidR="00833B3A" w:rsidRPr="00BD5C6E">
        <w:rPr>
          <w:rFonts w:ascii="仿宋_GB2312" w:eastAsia="仿宋_GB2312" w:hAnsi="宋体" w:hint="eastAsia"/>
          <w:sz w:val="30"/>
          <w:szCs w:val="30"/>
        </w:rPr>
        <w:t>整改</w:t>
      </w:r>
      <w:r w:rsidR="00833B3A" w:rsidRPr="00BD5C6E">
        <w:rPr>
          <w:rFonts w:ascii="仿宋_GB2312" w:eastAsia="仿宋_GB2312" w:hAnsi="宋体"/>
          <w:sz w:val="30"/>
          <w:szCs w:val="30"/>
        </w:rPr>
        <w:t>方案</w:t>
      </w:r>
      <w:r w:rsidR="00833B3A" w:rsidRPr="00BD5C6E">
        <w:rPr>
          <w:rFonts w:ascii="仿宋_GB2312" w:eastAsia="仿宋_GB2312" w:hAnsi="宋体" w:hint="eastAsia"/>
          <w:sz w:val="30"/>
          <w:szCs w:val="30"/>
        </w:rPr>
        <w:t>推进</w:t>
      </w:r>
      <w:r w:rsidR="00A676D3" w:rsidRPr="00BD5C6E">
        <w:rPr>
          <w:rFonts w:ascii="仿宋_GB2312" w:eastAsia="仿宋_GB2312" w:hAnsi="宋体" w:hint="eastAsia"/>
          <w:sz w:val="30"/>
          <w:szCs w:val="30"/>
        </w:rPr>
        <w:t>落实</w:t>
      </w:r>
      <w:r w:rsidR="00833B3A" w:rsidRPr="00BD5C6E">
        <w:rPr>
          <w:rFonts w:ascii="仿宋_GB2312" w:eastAsia="仿宋_GB2312" w:hAnsi="宋体"/>
          <w:sz w:val="30"/>
          <w:szCs w:val="30"/>
        </w:rPr>
        <w:t>、</w:t>
      </w:r>
      <w:r w:rsidR="00833B3A" w:rsidRPr="00BD5C6E">
        <w:rPr>
          <w:rFonts w:ascii="仿宋_GB2312" w:eastAsia="仿宋_GB2312" w:hAnsi="宋体" w:hint="eastAsia"/>
          <w:sz w:val="30"/>
          <w:szCs w:val="30"/>
        </w:rPr>
        <w:t>逐步</w:t>
      </w:r>
      <w:r w:rsidR="00833B3A" w:rsidRPr="00BD5C6E">
        <w:rPr>
          <w:rFonts w:ascii="仿宋_GB2312" w:eastAsia="仿宋_GB2312" w:hAnsi="宋体"/>
          <w:sz w:val="30"/>
          <w:szCs w:val="30"/>
        </w:rPr>
        <w:t>完善公司消保工作。</w:t>
      </w:r>
    </w:p>
    <w:p w:rsidR="00A31E99" w:rsidRPr="00BD5C6E" w:rsidRDefault="00BD79B7">
      <w:pPr>
        <w:ind w:firstLine="600"/>
        <w:rPr>
          <w:rFonts w:ascii="仿宋_GB2312" w:eastAsia="仿宋_GB2312" w:hAnsi="宋体"/>
          <w:sz w:val="30"/>
          <w:szCs w:val="30"/>
        </w:rPr>
      </w:pPr>
      <w:r w:rsidRPr="00BD5C6E">
        <w:rPr>
          <w:rFonts w:ascii="仿宋_GB2312" w:eastAsia="仿宋_GB2312" w:hAnsi="宋体" w:hint="eastAsia"/>
          <w:sz w:val="30"/>
          <w:szCs w:val="30"/>
        </w:rPr>
        <w:t>五、外部检查发现的涉及消费者保护问题</w:t>
      </w:r>
    </w:p>
    <w:p w:rsidR="00A31E99" w:rsidRPr="00BD5C6E" w:rsidRDefault="00833B3A">
      <w:pPr>
        <w:ind w:firstLine="600"/>
        <w:rPr>
          <w:rFonts w:ascii="仿宋_GB2312" w:eastAsia="仿宋_GB2312" w:hAnsi="宋体"/>
          <w:sz w:val="30"/>
          <w:szCs w:val="30"/>
        </w:rPr>
      </w:pPr>
      <w:r w:rsidRPr="00BD5C6E">
        <w:rPr>
          <w:rFonts w:ascii="仿宋_GB2312" w:eastAsia="仿宋_GB2312" w:hAnsi="宋体" w:hint="eastAsia"/>
          <w:sz w:val="30"/>
          <w:szCs w:val="30"/>
        </w:rPr>
        <w:t>三季度</w:t>
      </w:r>
      <w:r w:rsidR="009A7ED8" w:rsidRPr="00BD5C6E">
        <w:rPr>
          <w:rFonts w:ascii="仿宋_GB2312" w:eastAsia="仿宋_GB2312" w:hAnsi="宋体"/>
          <w:sz w:val="30"/>
          <w:szCs w:val="30"/>
        </w:rPr>
        <w:t>外部检查中未发现涉及消费者保护的问题</w:t>
      </w:r>
      <w:r w:rsidR="00BD79B7" w:rsidRPr="00BD5C6E">
        <w:rPr>
          <w:rFonts w:ascii="仿宋_GB2312" w:eastAsia="仿宋_GB2312" w:hAnsi="宋体" w:hint="eastAsia"/>
          <w:sz w:val="30"/>
          <w:szCs w:val="30"/>
        </w:rPr>
        <w:t>。</w:t>
      </w:r>
    </w:p>
    <w:p w:rsidR="00A31E99" w:rsidRPr="00BD5C6E" w:rsidRDefault="00BD79B7">
      <w:pPr>
        <w:ind w:firstLine="600"/>
        <w:rPr>
          <w:rFonts w:ascii="仿宋_GB2312" w:eastAsia="仿宋_GB2312" w:hAnsi="宋体"/>
          <w:sz w:val="30"/>
          <w:szCs w:val="30"/>
        </w:rPr>
      </w:pPr>
      <w:r w:rsidRPr="00BD5C6E">
        <w:rPr>
          <w:rFonts w:ascii="仿宋_GB2312" w:eastAsia="仿宋_GB2312" w:hAnsi="宋体" w:hint="eastAsia"/>
          <w:sz w:val="30"/>
          <w:szCs w:val="30"/>
        </w:rPr>
        <w:t>六、直接受理及外部转办的客户投诉中发现的问题</w:t>
      </w:r>
    </w:p>
    <w:p w:rsidR="00A31E99" w:rsidRDefault="00833B3A">
      <w:pPr>
        <w:ind w:firstLine="600"/>
        <w:rPr>
          <w:rFonts w:ascii="仿宋_GB2312" w:eastAsia="仿宋_GB2312" w:hAnsi="宋体"/>
          <w:sz w:val="30"/>
          <w:szCs w:val="30"/>
        </w:rPr>
      </w:pPr>
      <w:r w:rsidRPr="00BD5C6E">
        <w:rPr>
          <w:rFonts w:ascii="仿宋_GB2312" w:eastAsia="仿宋_GB2312" w:hAnsi="宋体" w:hint="eastAsia"/>
          <w:sz w:val="30"/>
          <w:szCs w:val="30"/>
        </w:rPr>
        <w:t>三季度</w:t>
      </w:r>
      <w:r w:rsidRPr="00BD5C6E">
        <w:rPr>
          <w:rFonts w:ascii="仿宋_GB2312" w:eastAsia="仿宋_GB2312" w:hAnsi="宋体"/>
          <w:sz w:val="30"/>
          <w:szCs w:val="30"/>
        </w:rPr>
        <w:t>直接受理客户投诉</w:t>
      </w:r>
      <w:r w:rsidR="0053072A">
        <w:rPr>
          <w:rFonts w:ascii="仿宋_GB2312" w:eastAsia="仿宋_GB2312" w:hAnsi="宋体" w:hint="eastAsia"/>
          <w:sz w:val="30"/>
          <w:szCs w:val="30"/>
        </w:rPr>
        <w:t>2</w:t>
      </w:r>
      <w:r w:rsidRPr="00BD5C6E">
        <w:rPr>
          <w:rFonts w:ascii="仿宋_GB2312" w:eastAsia="仿宋_GB2312" w:hAnsi="宋体" w:hint="eastAsia"/>
          <w:sz w:val="30"/>
          <w:szCs w:val="30"/>
        </w:rPr>
        <w:t>1件</w:t>
      </w:r>
      <w:r w:rsidR="004D452E" w:rsidRPr="00BD5C6E">
        <w:rPr>
          <w:rFonts w:ascii="仿宋_GB2312" w:eastAsia="仿宋_GB2312" w:hAnsi="宋体"/>
          <w:sz w:val="30"/>
          <w:szCs w:val="30"/>
        </w:rPr>
        <w:t>。</w:t>
      </w:r>
      <w:r w:rsidR="0053072A">
        <w:rPr>
          <w:rFonts w:ascii="仿宋_GB2312" w:eastAsia="仿宋_GB2312" w:hAnsi="宋体" w:hint="eastAsia"/>
          <w:sz w:val="30"/>
          <w:szCs w:val="30"/>
        </w:rPr>
        <w:t>其中处理</w:t>
      </w:r>
      <w:r w:rsidR="0053072A">
        <w:rPr>
          <w:rFonts w:ascii="仿宋_GB2312" w:eastAsia="仿宋_GB2312" w:hAnsi="宋体"/>
          <w:sz w:val="30"/>
          <w:szCs w:val="30"/>
        </w:rPr>
        <w:t>完结</w:t>
      </w:r>
      <w:r w:rsidR="0053072A">
        <w:rPr>
          <w:rFonts w:ascii="仿宋_GB2312" w:eastAsia="仿宋_GB2312" w:hAnsi="宋体" w:hint="eastAsia"/>
          <w:sz w:val="30"/>
          <w:szCs w:val="30"/>
        </w:rPr>
        <w:t>的</w:t>
      </w:r>
      <w:r w:rsidR="0053072A">
        <w:rPr>
          <w:rFonts w:ascii="仿宋_GB2312" w:eastAsia="仿宋_GB2312" w:hAnsi="宋体"/>
          <w:sz w:val="30"/>
          <w:szCs w:val="30"/>
        </w:rPr>
        <w:t>投诉1</w:t>
      </w:r>
      <w:r w:rsidR="0053072A">
        <w:rPr>
          <w:rFonts w:ascii="仿宋_GB2312" w:eastAsia="仿宋_GB2312" w:hAnsi="宋体" w:hint="eastAsia"/>
          <w:sz w:val="30"/>
          <w:szCs w:val="30"/>
        </w:rPr>
        <w:t>件：</w:t>
      </w:r>
      <w:r w:rsidR="003001D7" w:rsidRPr="00BD5C6E">
        <w:rPr>
          <w:rFonts w:ascii="仿宋_GB2312" w:eastAsia="仿宋_GB2312" w:hAnsi="宋体" w:hint="eastAsia"/>
          <w:sz w:val="30"/>
          <w:szCs w:val="30"/>
        </w:rPr>
        <w:t>华宝</w:t>
      </w:r>
      <w:r w:rsidR="00EF2B80" w:rsidRPr="00BD5C6E">
        <w:rPr>
          <w:rFonts w:ascii="仿宋_GB2312" w:eastAsia="仿宋_GB2312" w:hAnsi="宋体" w:hint="eastAsia"/>
          <w:sz w:val="30"/>
          <w:szCs w:val="30"/>
        </w:rPr>
        <w:t>·</w:t>
      </w:r>
      <w:r w:rsidR="003001D7" w:rsidRPr="00BD5C6E">
        <w:rPr>
          <w:rFonts w:ascii="仿宋_GB2312" w:eastAsia="仿宋_GB2312" w:hAnsi="宋体" w:hint="eastAsia"/>
          <w:sz w:val="30"/>
          <w:szCs w:val="30"/>
        </w:rPr>
        <w:t>境外中资概念债III号QDII集合资金信托计划第I期委托人吕淳及其</w:t>
      </w:r>
      <w:r w:rsidR="003001D7" w:rsidRPr="00BD5C6E">
        <w:rPr>
          <w:rFonts w:ascii="仿宋_GB2312" w:eastAsia="仿宋_GB2312" w:hAnsi="宋体"/>
          <w:sz w:val="30"/>
          <w:szCs w:val="30"/>
        </w:rPr>
        <w:t>子</w:t>
      </w:r>
      <w:r w:rsidR="003001D7" w:rsidRPr="00BD5C6E">
        <w:rPr>
          <w:rFonts w:ascii="仿宋_GB2312" w:eastAsia="仿宋_GB2312" w:hAnsi="宋体" w:hint="eastAsia"/>
          <w:sz w:val="30"/>
          <w:szCs w:val="30"/>
        </w:rPr>
        <w:t>吕文晔自7月下旬先后四次发邮件至我公司客服邮箱对其购买华宝</w:t>
      </w:r>
      <w:r w:rsidR="00EF2B80" w:rsidRPr="00BD5C6E">
        <w:rPr>
          <w:rFonts w:ascii="仿宋_GB2312" w:eastAsia="仿宋_GB2312" w:hAnsi="宋体" w:hint="eastAsia"/>
          <w:sz w:val="30"/>
          <w:szCs w:val="30"/>
        </w:rPr>
        <w:t>·</w:t>
      </w:r>
      <w:r w:rsidR="003001D7" w:rsidRPr="00BD5C6E">
        <w:rPr>
          <w:rFonts w:ascii="仿宋_GB2312" w:eastAsia="仿宋_GB2312" w:hAnsi="宋体" w:hint="eastAsia"/>
          <w:sz w:val="30"/>
          <w:szCs w:val="30"/>
        </w:rPr>
        <w:t>境外中资概念债III号QDII集合资金信托计划第I期项目产品运作情况提出诉求并先后多次致电客服邮箱重申其诉求，客户诉求主要集中于要求我公司提供产品所持债券持仓明细并对合同中相关细节条款进行解释。</w:t>
      </w:r>
      <w:r w:rsidR="003001D7" w:rsidRPr="00BD5C6E">
        <w:rPr>
          <w:rFonts w:ascii="仿宋_GB2312" w:eastAsia="仿宋_GB2312" w:hAnsi="宋体"/>
          <w:sz w:val="30"/>
          <w:szCs w:val="30"/>
        </w:rPr>
        <w:t>我公司</w:t>
      </w:r>
      <w:r w:rsidR="003001D7" w:rsidRPr="00BD5C6E">
        <w:rPr>
          <w:rFonts w:ascii="仿宋_GB2312" w:eastAsia="仿宋_GB2312" w:hAnsi="宋体" w:hint="eastAsia"/>
          <w:sz w:val="30"/>
          <w:szCs w:val="30"/>
        </w:rPr>
        <w:t>针对</w:t>
      </w:r>
      <w:r w:rsidR="003001D7" w:rsidRPr="00BD5C6E">
        <w:rPr>
          <w:rFonts w:ascii="仿宋_GB2312" w:eastAsia="仿宋_GB2312" w:hAnsi="宋体"/>
          <w:sz w:val="30"/>
          <w:szCs w:val="30"/>
        </w:rPr>
        <w:t>客户诉求</w:t>
      </w:r>
      <w:r w:rsidR="003001D7" w:rsidRPr="00BD5C6E">
        <w:rPr>
          <w:rFonts w:ascii="仿宋_GB2312" w:eastAsia="仿宋_GB2312" w:hAnsi="宋体" w:hint="eastAsia"/>
          <w:sz w:val="30"/>
          <w:szCs w:val="30"/>
        </w:rPr>
        <w:t>要求本产品投资顾问给予正式答复后</w:t>
      </w:r>
      <w:r w:rsidR="003001D7" w:rsidRPr="00BD5C6E">
        <w:rPr>
          <w:rFonts w:ascii="仿宋_GB2312" w:eastAsia="仿宋_GB2312" w:hAnsi="宋体"/>
          <w:sz w:val="30"/>
          <w:szCs w:val="30"/>
        </w:rPr>
        <w:t>将答复转发客户，客户</w:t>
      </w:r>
      <w:r w:rsidR="003001D7" w:rsidRPr="00BD5C6E">
        <w:rPr>
          <w:rFonts w:ascii="仿宋_GB2312" w:eastAsia="仿宋_GB2312" w:hAnsi="宋体" w:hint="eastAsia"/>
          <w:sz w:val="30"/>
          <w:szCs w:val="30"/>
        </w:rPr>
        <w:t>收到</w:t>
      </w:r>
      <w:r w:rsidR="003001D7" w:rsidRPr="00BD5C6E">
        <w:rPr>
          <w:rFonts w:ascii="仿宋_GB2312" w:eastAsia="仿宋_GB2312" w:hAnsi="宋体"/>
          <w:sz w:val="30"/>
          <w:szCs w:val="30"/>
        </w:rPr>
        <w:t>答复后并未继续</w:t>
      </w:r>
      <w:r w:rsidR="003001D7" w:rsidRPr="00BD5C6E">
        <w:rPr>
          <w:rFonts w:ascii="仿宋_GB2312" w:eastAsia="仿宋_GB2312" w:hAnsi="宋体" w:hint="eastAsia"/>
          <w:sz w:val="30"/>
          <w:szCs w:val="30"/>
        </w:rPr>
        <w:t>追问</w:t>
      </w:r>
      <w:r w:rsidR="003001D7" w:rsidRPr="00BD5C6E">
        <w:rPr>
          <w:rFonts w:ascii="仿宋_GB2312" w:eastAsia="仿宋_GB2312" w:hAnsi="宋体"/>
          <w:sz w:val="30"/>
          <w:szCs w:val="30"/>
        </w:rPr>
        <w:t>。</w:t>
      </w:r>
    </w:p>
    <w:p w:rsidR="0053072A" w:rsidRPr="00BD5C6E" w:rsidRDefault="0053072A">
      <w:pPr>
        <w:ind w:firstLine="600"/>
        <w:rPr>
          <w:rFonts w:ascii="仿宋_GB2312" w:eastAsia="仿宋_GB2312" w:hAnsi="宋体" w:hint="eastAsia"/>
          <w:sz w:val="30"/>
          <w:szCs w:val="30"/>
        </w:rPr>
      </w:pPr>
      <w:r>
        <w:rPr>
          <w:rFonts w:ascii="仿宋_GB2312" w:eastAsia="仿宋_GB2312" w:hAnsi="宋体" w:hint="eastAsia"/>
          <w:sz w:val="30"/>
          <w:szCs w:val="30"/>
        </w:rPr>
        <w:t>三季度未</w:t>
      </w:r>
      <w:r>
        <w:rPr>
          <w:rFonts w:ascii="仿宋_GB2312" w:eastAsia="仿宋_GB2312" w:hAnsi="宋体"/>
          <w:sz w:val="30"/>
          <w:szCs w:val="30"/>
        </w:rPr>
        <w:t>处理完结</w:t>
      </w:r>
      <w:r>
        <w:rPr>
          <w:rFonts w:ascii="仿宋_GB2312" w:eastAsia="仿宋_GB2312" w:hAnsi="宋体" w:hint="eastAsia"/>
          <w:sz w:val="30"/>
          <w:szCs w:val="30"/>
        </w:rPr>
        <w:t>的</w:t>
      </w:r>
      <w:r>
        <w:rPr>
          <w:rFonts w:ascii="仿宋_GB2312" w:eastAsia="仿宋_GB2312" w:hAnsi="宋体"/>
          <w:sz w:val="30"/>
          <w:szCs w:val="30"/>
        </w:rPr>
        <w:t>投诉</w:t>
      </w:r>
      <w:r>
        <w:rPr>
          <w:rFonts w:ascii="仿宋_GB2312" w:eastAsia="仿宋_GB2312" w:hAnsi="宋体" w:hint="eastAsia"/>
          <w:sz w:val="30"/>
          <w:szCs w:val="30"/>
        </w:rPr>
        <w:t>20件</w:t>
      </w:r>
      <w:r>
        <w:rPr>
          <w:rFonts w:ascii="仿宋_GB2312" w:eastAsia="仿宋_GB2312" w:hAnsi="宋体"/>
          <w:sz w:val="30"/>
          <w:szCs w:val="30"/>
        </w:rPr>
        <w:t>：</w:t>
      </w:r>
      <w:r>
        <w:rPr>
          <w:rFonts w:ascii="仿宋_GB2312" w:eastAsia="仿宋_GB2312" w:hAnsi="宋体" w:hint="eastAsia"/>
          <w:sz w:val="30"/>
          <w:szCs w:val="30"/>
        </w:rPr>
        <w:t>全部</w:t>
      </w:r>
      <w:r>
        <w:rPr>
          <w:rFonts w:ascii="仿宋_GB2312" w:eastAsia="仿宋_GB2312" w:hAnsi="宋体"/>
          <w:sz w:val="30"/>
          <w:szCs w:val="30"/>
        </w:rPr>
        <w:t>是针对</w:t>
      </w:r>
      <w:r w:rsidRPr="0053072A">
        <w:rPr>
          <w:rFonts w:ascii="仿宋_GB2312" w:eastAsia="仿宋_GB2312" w:hAnsi="宋体" w:hint="eastAsia"/>
          <w:sz w:val="30"/>
          <w:szCs w:val="30"/>
        </w:rPr>
        <w:t>“华宝宝升宏达集合资金信托计划”</w:t>
      </w:r>
      <w:r>
        <w:rPr>
          <w:rFonts w:ascii="仿宋_GB2312" w:eastAsia="仿宋_GB2312" w:hAnsi="宋体" w:hint="eastAsia"/>
          <w:sz w:val="30"/>
          <w:szCs w:val="30"/>
        </w:rPr>
        <w:t>的</w:t>
      </w:r>
      <w:r>
        <w:rPr>
          <w:rFonts w:ascii="仿宋_GB2312" w:eastAsia="仿宋_GB2312" w:hAnsi="宋体"/>
          <w:sz w:val="30"/>
          <w:szCs w:val="30"/>
        </w:rPr>
        <w:t>投诉，</w:t>
      </w:r>
      <w:r>
        <w:rPr>
          <w:rFonts w:ascii="仿宋_GB2312" w:eastAsia="仿宋_GB2312" w:hAnsi="宋体" w:hint="eastAsia"/>
          <w:sz w:val="30"/>
          <w:szCs w:val="30"/>
        </w:rPr>
        <w:t>其中</w:t>
      </w:r>
      <w:r>
        <w:rPr>
          <w:rFonts w:ascii="仿宋_GB2312" w:eastAsia="仿宋_GB2312" w:hAnsi="宋体"/>
          <w:sz w:val="30"/>
          <w:szCs w:val="30"/>
        </w:rPr>
        <w:t>个人客户</w:t>
      </w:r>
      <w:r>
        <w:rPr>
          <w:rFonts w:ascii="仿宋_GB2312" w:eastAsia="仿宋_GB2312" w:hAnsi="宋体" w:hint="eastAsia"/>
          <w:sz w:val="30"/>
          <w:szCs w:val="30"/>
        </w:rPr>
        <w:t>1</w:t>
      </w:r>
      <w:r>
        <w:rPr>
          <w:rFonts w:ascii="仿宋_GB2312" w:eastAsia="仿宋_GB2312" w:hAnsi="宋体"/>
          <w:sz w:val="30"/>
          <w:szCs w:val="30"/>
        </w:rPr>
        <w:t>5</w:t>
      </w:r>
      <w:r>
        <w:rPr>
          <w:rFonts w:ascii="仿宋_GB2312" w:eastAsia="仿宋_GB2312" w:hAnsi="宋体" w:hint="eastAsia"/>
          <w:sz w:val="30"/>
          <w:szCs w:val="30"/>
        </w:rPr>
        <w:t>个、</w:t>
      </w:r>
      <w:r>
        <w:rPr>
          <w:rFonts w:ascii="仿宋_GB2312" w:eastAsia="仿宋_GB2312" w:hAnsi="宋体"/>
          <w:sz w:val="30"/>
          <w:szCs w:val="30"/>
        </w:rPr>
        <w:t>机构客户</w:t>
      </w:r>
      <w:r>
        <w:rPr>
          <w:rFonts w:ascii="仿宋_GB2312" w:eastAsia="仿宋_GB2312" w:hAnsi="宋体" w:hint="eastAsia"/>
          <w:sz w:val="30"/>
          <w:szCs w:val="30"/>
        </w:rPr>
        <w:t>2个、</w:t>
      </w:r>
      <w:r>
        <w:rPr>
          <w:rFonts w:ascii="仿宋_GB2312" w:eastAsia="仿宋_GB2312" w:hAnsi="宋体"/>
          <w:sz w:val="30"/>
          <w:szCs w:val="30"/>
        </w:rPr>
        <w:t>家族信托客户</w:t>
      </w:r>
      <w:r>
        <w:rPr>
          <w:rFonts w:ascii="仿宋_GB2312" w:eastAsia="仿宋_GB2312" w:hAnsi="宋体" w:hint="eastAsia"/>
          <w:sz w:val="30"/>
          <w:szCs w:val="30"/>
        </w:rPr>
        <w:t>3个。客户</w:t>
      </w:r>
      <w:r>
        <w:rPr>
          <w:rFonts w:ascii="仿宋_GB2312" w:eastAsia="仿宋_GB2312" w:hAnsi="宋体"/>
          <w:sz w:val="30"/>
          <w:szCs w:val="30"/>
        </w:rPr>
        <w:t>投诉</w:t>
      </w:r>
      <w:r w:rsidR="006D2DE6">
        <w:rPr>
          <w:rFonts w:ascii="仿宋_GB2312" w:eastAsia="仿宋_GB2312" w:hAnsi="宋体" w:hint="eastAsia"/>
          <w:sz w:val="30"/>
          <w:szCs w:val="30"/>
        </w:rPr>
        <w:t>原因</w:t>
      </w:r>
      <w:r>
        <w:rPr>
          <w:rFonts w:ascii="仿宋_GB2312" w:eastAsia="仿宋_GB2312" w:hAnsi="宋体"/>
          <w:sz w:val="30"/>
          <w:szCs w:val="30"/>
        </w:rPr>
        <w:t>主要是对</w:t>
      </w:r>
      <w:r w:rsidR="006D2DE6">
        <w:rPr>
          <w:rFonts w:ascii="仿宋_GB2312" w:eastAsia="仿宋_GB2312" w:hAnsi="宋体" w:hint="eastAsia"/>
          <w:sz w:val="30"/>
          <w:szCs w:val="30"/>
        </w:rPr>
        <w:t>该项目</w:t>
      </w:r>
      <w:r>
        <w:rPr>
          <w:rFonts w:ascii="仿宋_GB2312" w:eastAsia="仿宋_GB2312" w:hAnsi="宋体"/>
          <w:sz w:val="30"/>
          <w:szCs w:val="30"/>
        </w:rPr>
        <w:t>信托财产可能面临的风险表示担忧</w:t>
      </w:r>
      <w:r>
        <w:rPr>
          <w:rFonts w:ascii="仿宋_GB2312" w:eastAsia="仿宋_GB2312" w:hAnsi="宋体" w:hint="eastAsia"/>
          <w:sz w:val="30"/>
          <w:szCs w:val="30"/>
        </w:rPr>
        <w:t>。</w:t>
      </w:r>
      <w:r w:rsidR="006D2DE6">
        <w:rPr>
          <w:rFonts w:ascii="仿宋_GB2312" w:eastAsia="仿宋_GB2312" w:hAnsi="宋体"/>
          <w:sz w:val="30"/>
          <w:szCs w:val="30"/>
        </w:rPr>
        <w:t>我公司</w:t>
      </w:r>
      <w:r>
        <w:rPr>
          <w:rFonts w:ascii="仿宋_GB2312" w:eastAsia="仿宋_GB2312" w:hAnsi="宋体" w:hint="eastAsia"/>
          <w:sz w:val="30"/>
          <w:szCs w:val="30"/>
        </w:rPr>
        <w:t>管理层</w:t>
      </w:r>
      <w:r>
        <w:rPr>
          <w:rFonts w:ascii="仿宋_GB2312" w:eastAsia="仿宋_GB2312" w:hAnsi="宋体"/>
          <w:sz w:val="30"/>
          <w:szCs w:val="30"/>
        </w:rPr>
        <w:t>及本项目的风险处理小组均高度重视客户投诉，谨慎检视了本项目成立、运作、管理以及风险处理的全流程，</w:t>
      </w:r>
      <w:r w:rsidRPr="0053072A">
        <w:rPr>
          <w:rFonts w:ascii="仿宋_GB2312" w:eastAsia="仿宋_GB2312" w:hAnsi="宋体" w:hint="eastAsia"/>
          <w:sz w:val="30"/>
          <w:szCs w:val="30"/>
        </w:rPr>
        <w:t>已经并将继续通过各种资源和专业能力，</w:t>
      </w:r>
      <w:r w:rsidR="006D2DE6">
        <w:rPr>
          <w:rFonts w:ascii="仿宋_GB2312" w:eastAsia="仿宋_GB2312" w:hAnsi="宋体" w:hint="eastAsia"/>
          <w:sz w:val="30"/>
          <w:szCs w:val="30"/>
        </w:rPr>
        <w:lastRenderedPageBreak/>
        <w:t>竭尽全力应对本信托计划的各类风险。</w:t>
      </w:r>
      <w:r>
        <w:rPr>
          <w:rFonts w:ascii="仿宋_GB2312" w:eastAsia="仿宋_GB2312" w:hAnsi="宋体" w:hint="eastAsia"/>
          <w:sz w:val="30"/>
          <w:szCs w:val="30"/>
        </w:rPr>
        <w:t>针对客户关心的项目</w:t>
      </w:r>
      <w:r>
        <w:rPr>
          <w:rFonts w:ascii="仿宋_GB2312" w:eastAsia="仿宋_GB2312" w:hAnsi="宋体"/>
          <w:sz w:val="30"/>
          <w:szCs w:val="30"/>
        </w:rPr>
        <w:t>处置问题</w:t>
      </w:r>
      <w:r w:rsidR="006D2DE6">
        <w:rPr>
          <w:rFonts w:ascii="仿宋_GB2312" w:eastAsia="仿宋_GB2312" w:hAnsi="宋体" w:hint="eastAsia"/>
          <w:sz w:val="30"/>
          <w:szCs w:val="30"/>
        </w:rPr>
        <w:t>，</w:t>
      </w:r>
      <w:r w:rsidR="006D2DE6">
        <w:rPr>
          <w:rFonts w:ascii="仿宋_GB2312" w:eastAsia="仿宋_GB2312" w:hAnsi="宋体"/>
          <w:sz w:val="30"/>
          <w:szCs w:val="30"/>
        </w:rPr>
        <w:t>我司</w:t>
      </w:r>
      <w:r>
        <w:rPr>
          <w:rFonts w:ascii="仿宋_GB2312" w:eastAsia="仿宋_GB2312" w:hAnsi="宋体" w:hint="eastAsia"/>
          <w:sz w:val="30"/>
          <w:szCs w:val="30"/>
        </w:rPr>
        <w:t>详细</w:t>
      </w:r>
      <w:r>
        <w:rPr>
          <w:rFonts w:ascii="仿宋_GB2312" w:eastAsia="仿宋_GB2312" w:hAnsi="宋体"/>
          <w:sz w:val="30"/>
          <w:szCs w:val="30"/>
        </w:rPr>
        <w:t>向客户</w:t>
      </w:r>
      <w:r>
        <w:rPr>
          <w:rFonts w:ascii="仿宋_GB2312" w:eastAsia="仿宋_GB2312" w:hAnsi="宋体" w:hint="eastAsia"/>
          <w:sz w:val="30"/>
          <w:szCs w:val="30"/>
        </w:rPr>
        <w:t>介绍</w:t>
      </w:r>
      <w:r>
        <w:rPr>
          <w:rFonts w:ascii="仿宋_GB2312" w:eastAsia="仿宋_GB2312" w:hAnsi="宋体"/>
          <w:sz w:val="30"/>
          <w:szCs w:val="30"/>
        </w:rPr>
        <w:t>了公司已采取的</w:t>
      </w:r>
      <w:r w:rsidRPr="0053072A">
        <w:rPr>
          <w:rFonts w:ascii="仿宋_GB2312" w:eastAsia="仿宋_GB2312" w:hAnsi="宋体" w:hint="eastAsia"/>
          <w:sz w:val="30"/>
          <w:szCs w:val="30"/>
        </w:rPr>
        <w:t>各项</w:t>
      </w:r>
      <w:r>
        <w:rPr>
          <w:rFonts w:ascii="仿宋_GB2312" w:eastAsia="仿宋_GB2312" w:hAnsi="宋体" w:hint="eastAsia"/>
          <w:sz w:val="30"/>
          <w:szCs w:val="30"/>
        </w:rPr>
        <w:t>风险应对</w:t>
      </w:r>
      <w:r>
        <w:rPr>
          <w:rFonts w:ascii="仿宋_GB2312" w:eastAsia="仿宋_GB2312" w:hAnsi="宋体"/>
          <w:sz w:val="30"/>
          <w:szCs w:val="30"/>
        </w:rPr>
        <w:t>措施</w:t>
      </w:r>
      <w:r>
        <w:rPr>
          <w:rFonts w:ascii="仿宋_GB2312" w:eastAsia="仿宋_GB2312" w:hAnsi="宋体" w:hint="eastAsia"/>
          <w:sz w:val="30"/>
          <w:szCs w:val="30"/>
        </w:rPr>
        <w:t>、</w:t>
      </w:r>
      <w:r w:rsidR="006D2DE6">
        <w:rPr>
          <w:rFonts w:ascii="仿宋_GB2312" w:eastAsia="仿宋_GB2312" w:hAnsi="宋体" w:hint="eastAsia"/>
          <w:sz w:val="30"/>
          <w:szCs w:val="30"/>
        </w:rPr>
        <w:t>工作</w:t>
      </w:r>
      <w:r w:rsidR="006D2DE6">
        <w:rPr>
          <w:rFonts w:ascii="仿宋_GB2312" w:eastAsia="仿宋_GB2312" w:hAnsi="宋体"/>
          <w:sz w:val="30"/>
          <w:szCs w:val="30"/>
        </w:rPr>
        <w:t>进展及</w:t>
      </w:r>
      <w:r w:rsidR="006D2DE6">
        <w:rPr>
          <w:rFonts w:ascii="仿宋_GB2312" w:eastAsia="仿宋_GB2312" w:hAnsi="宋体" w:hint="eastAsia"/>
          <w:sz w:val="30"/>
          <w:szCs w:val="30"/>
        </w:rPr>
        <w:t>形势、</w:t>
      </w:r>
      <w:r>
        <w:rPr>
          <w:rFonts w:ascii="仿宋_GB2312" w:eastAsia="仿宋_GB2312" w:hAnsi="宋体" w:hint="eastAsia"/>
          <w:sz w:val="30"/>
          <w:szCs w:val="30"/>
        </w:rPr>
        <w:t>后续</w:t>
      </w:r>
      <w:r w:rsidR="006D2DE6">
        <w:rPr>
          <w:rFonts w:ascii="仿宋_GB2312" w:eastAsia="仿宋_GB2312" w:hAnsi="宋体" w:hint="eastAsia"/>
          <w:sz w:val="30"/>
          <w:szCs w:val="30"/>
        </w:rPr>
        <w:t>工作</w:t>
      </w:r>
      <w:r>
        <w:rPr>
          <w:rFonts w:ascii="仿宋_GB2312" w:eastAsia="仿宋_GB2312" w:hAnsi="宋体"/>
          <w:sz w:val="30"/>
          <w:szCs w:val="30"/>
        </w:rPr>
        <w:t>安排</w:t>
      </w:r>
      <w:r w:rsidR="006D2DE6">
        <w:rPr>
          <w:rFonts w:ascii="仿宋_GB2312" w:eastAsia="仿宋_GB2312" w:hAnsi="宋体" w:hint="eastAsia"/>
          <w:sz w:val="30"/>
          <w:szCs w:val="30"/>
        </w:rPr>
        <w:t>等</w:t>
      </w:r>
      <w:r w:rsidRPr="0053072A">
        <w:rPr>
          <w:rFonts w:ascii="仿宋_GB2312" w:eastAsia="仿宋_GB2312" w:hAnsi="宋体" w:hint="eastAsia"/>
          <w:sz w:val="30"/>
          <w:szCs w:val="30"/>
        </w:rPr>
        <w:t>。</w:t>
      </w:r>
      <w:r w:rsidR="006D2DE6">
        <w:rPr>
          <w:rFonts w:ascii="仿宋_GB2312" w:eastAsia="仿宋_GB2312" w:hAnsi="宋体" w:hint="eastAsia"/>
          <w:sz w:val="30"/>
          <w:szCs w:val="30"/>
        </w:rPr>
        <w:t>我公司</w:t>
      </w:r>
      <w:r>
        <w:rPr>
          <w:rFonts w:ascii="仿宋_GB2312" w:eastAsia="仿宋_GB2312" w:hAnsi="宋体"/>
          <w:sz w:val="30"/>
          <w:szCs w:val="30"/>
        </w:rPr>
        <w:t>将</w:t>
      </w:r>
      <w:r>
        <w:rPr>
          <w:rFonts w:ascii="仿宋_GB2312" w:eastAsia="仿宋_GB2312" w:hAnsi="宋体" w:hint="eastAsia"/>
          <w:sz w:val="30"/>
          <w:szCs w:val="30"/>
        </w:rPr>
        <w:t>妥善</w:t>
      </w:r>
      <w:r>
        <w:rPr>
          <w:rFonts w:ascii="仿宋_GB2312" w:eastAsia="仿宋_GB2312" w:hAnsi="宋体"/>
          <w:sz w:val="30"/>
          <w:szCs w:val="30"/>
        </w:rPr>
        <w:t>处理</w:t>
      </w:r>
      <w:r w:rsidR="008C5147">
        <w:rPr>
          <w:rFonts w:ascii="仿宋_GB2312" w:eastAsia="仿宋_GB2312" w:hAnsi="宋体" w:hint="eastAsia"/>
          <w:sz w:val="30"/>
          <w:szCs w:val="30"/>
        </w:rPr>
        <w:t>上述</w:t>
      </w:r>
      <w:bookmarkStart w:id="0" w:name="_GoBack"/>
      <w:bookmarkEnd w:id="0"/>
      <w:r>
        <w:rPr>
          <w:rFonts w:ascii="仿宋_GB2312" w:eastAsia="仿宋_GB2312" w:hAnsi="宋体" w:hint="eastAsia"/>
          <w:sz w:val="30"/>
          <w:szCs w:val="30"/>
        </w:rPr>
        <w:t>投诉</w:t>
      </w:r>
      <w:r>
        <w:rPr>
          <w:rFonts w:ascii="仿宋_GB2312" w:eastAsia="仿宋_GB2312" w:hAnsi="宋体"/>
          <w:sz w:val="30"/>
          <w:szCs w:val="30"/>
        </w:rPr>
        <w:t>并保持</w:t>
      </w:r>
      <w:r>
        <w:rPr>
          <w:rFonts w:ascii="仿宋_GB2312" w:eastAsia="仿宋_GB2312" w:hAnsi="宋体" w:hint="eastAsia"/>
          <w:sz w:val="30"/>
          <w:szCs w:val="30"/>
        </w:rPr>
        <w:t>与</w:t>
      </w:r>
      <w:r>
        <w:rPr>
          <w:rFonts w:ascii="仿宋_GB2312" w:eastAsia="仿宋_GB2312" w:hAnsi="宋体"/>
          <w:sz w:val="30"/>
          <w:szCs w:val="30"/>
        </w:rPr>
        <w:t>客户</w:t>
      </w:r>
      <w:r>
        <w:rPr>
          <w:rFonts w:ascii="仿宋_GB2312" w:eastAsia="仿宋_GB2312" w:hAnsi="宋体" w:hint="eastAsia"/>
          <w:sz w:val="30"/>
          <w:szCs w:val="30"/>
        </w:rPr>
        <w:t>的</w:t>
      </w:r>
      <w:r>
        <w:rPr>
          <w:rFonts w:ascii="仿宋_GB2312" w:eastAsia="仿宋_GB2312" w:hAnsi="宋体"/>
          <w:sz w:val="30"/>
          <w:szCs w:val="30"/>
        </w:rPr>
        <w:t>沟通</w:t>
      </w:r>
      <w:r>
        <w:rPr>
          <w:rFonts w:ascii="仿宋_GB2312" w:eastAsia="仿宋_GB2312" w:hAnsi="宋体" w:hint="eastAsia"/>
          <w:sz w:val="30"/>
          <w:szCs w:val="30"/>
        </w:rPr>
        <w:t>。</w:t>
      </w:r>
    </w:p>
    <w:p w:rsidR="00A31E99" w:rsidRPr="00BD5C6E" w:rsidRDefault="00BD79B7">
      <w:pPr>
        <w:ind w:firstLine="600"/>
        <w:rPr>
          <w:rFonts w:ascii="仿宋_GB2312" w:eastAsia="仿宋_GB2312" w:hAnsi="宋体"/>
          <w:sz w:val="30"/>
          <w:szCs w:val="30"/>
        </w:rPr>
      </w:pPr>
      <w:r w:rsidRPr="00BD5C6E">
        <w:rPr>
          <w:rFonts w:ascii="仿宋_GB2312" w:eastAsia="仿宋_GB2312" w:hAnsi="宋体" w:hint="eastAsia"/>
          <w:sz w:val="30"/>
          <w:szCs w:val="30"/>
        </w:rPr>
        <w:t>七、开展的消费者教育情况</w:t>
      </w:r>
    </w:p>
    <w:p w:rsidR="003001D7" w:rsidRPr="00BD5C6E" w:rsidRDefault="003001D7" w:rsidP="003001D7">
      <w:pPr>
        <w:ind w:firstLine="600"/>
        <w:rPr>
          <w:rFonts w:ascii="仿宋_GB2312" w:eastAsia="仿宋_GB2312" w:hAnsi="宋体"/>
          <w:sz w:val="30"/>
          <w:szCs w:val="30"/>
        </w:rPr>
      </w:pPr>
      <w:r w:rsidRPr="00BD5C6E">
        <w:rPr>
          <w:rFonts w:ascii="仿宋_GB2312" w:eastAsia="仿宋_GB2312" w:hAnsi="宋体" w:hint="eastAsia"/>
          <w:sz w:val="30"/>
          <w:szCs w:val="30"/>
        </w:rPr>
        <w:t>三</w:t>
      </w:r>
      <w:r w:rsidR="007A7957" w:rsidRPr="00BD5C6E">
        <w:rPr>
          <w:rFonts w:ascii="仿宋_GB2312" w:eastAsia="仿宋_GB2312" w:hAnsi="宋体" w:hint="eastAsia"/>
          <w:sz w:val="30"/>
          <w:szCs w:val="30"/>
        </w:rPr>
        <w:t>季度</w:t>
      </w:r>
      <w:r w:rsidR="000C0C15" w:rsidRPr="00BD5C6E">
        <w:rPr>
          <w:rFonts w:ascii="仿宋_GB2312" w:eastAsia="仿宋_GB2312" w:hAnsi="宋体" w:hint="eastAsia"/>
          <w:sz w:val="30"/>
          <w:szCs w:val="30"/>
        </w:rPr>
        <w:t>我公司</w:t>
      </w:r>
      <w:r w:rsidR="007A7957" w:rsidRPr="00BD5C6E">
        <w:rPr>
          <w:rFonts w:ascii="仿宋_GB2312" w:eastAsia="仿宋_GB2312" w:hAnsi="宋体" w:hint="eastAsia"/>
          <w:sz w:val="30"/>
          <w:szCs w:val="30"/>
        </w:rPr>
        <w:t>开展</w:t>
      </w:r>
      <w:r w:rsidR="007A7957" w:rsidRPr="00BD5C6E">
        <w:rPr>
          <w:rFonts w:ascii="仿宋_GB2312" w:eastAsia="仿宋_GB2312" w:hAnsi="宋体"/>
          <w:sz w:val="30"/>
          <w:szCs w:val="30"/>
        </w:rPr>
        <w:t>了</w:t>
      </w:r>
      <w:r w:rsidRPr="00BD5C6E">
        <w:rPr>
          <w:rFonts w:ascii="仿宋_GB2312" w:eastAsia="仿宋_GB2312" w:hAnsi="宋体" w:hint="eastAsia"/>
          <w:sz w:val="30"/>
          <w:szCs w:val="30"/>
        </w:rPr>
        <w:t>金融知识普及</w:t>
      </w:r>
      <w:r w:rsidRPr="00BD5C6E">
        <w:rPr>
          <w:rFonts w:ascii="仿宋_GB2312" w:eastAsia="仿宋_GB2312" w:hAnsi="宋体"/>
          <w:sz w:val="30"/>
          <w:szCs w:val="30"/>
        </w:rPr>
        <w:t>月系列</w:t>
      </w:r>
      <w:r w:rsidR="007A7957" w:rsidRPr="00BD5C6E">
        <w:rPr>
          <w:rFonts w:ascii="仿宋_GB2312" w:eastAsia="仿宋_GB2312" w:hAnsi="宋体" w:hint="eastAsia"/>
          <w:sz w:val="30"/>
          <w:szCs w:val="30"/>
        </w:rPr>
        <w:t>宣传教育活动，</w:t>
      </w:r>
      <w:r w:rsidRPr="00BD5C6E">
        <w:rPr>
          <w:rFonts w:ascii="仿宋_GB2312" w:eastAsia="仿宋_GB2312" w:hAnsi="宋体"/>
          <w:sz w:val="30"/>
          <w:szCs w:val="30"/>
        </w:rPr>
        <w:t>我公司</w:t>
      </w:r>
      <w:r w:rsidRPr="00BD5C6E">
        <w:rPr>
          <w:rFonts w:ascii="仿宋_GB2312" w:eastAsia="仿宋_GB2312" w:hAnsi="宋体" w:hint="eastAsia"/>
          <w:sz w:val="30"/>
          <w:szCs w:val="30"/>
        </w:rPr>
        <w:t>制定了</w:t>
      </w:r>
      <w:r w:rsidRPr="00BD5C6E">
        <w:rPr>
          <w:rFonts w:ascii="仿宋_GB2312" w:eastAsia="仿宋_GB2312" w:hAnsi="宋体"/>
          <w:sz w:val="30"/>
          <w:szCs w:val="30"/>
        </w:rPr>
        <w:t>《</w:t>
      </w:r>
      <w:r w:rsidRPr="00BD5C6E">
        <w:rPr>
          <w:rFonts w:ascii="仿宋_GB2312" w:eastAsia="仿宋_GB2312" w:hAnsi="宋体" w:hint="eastAsia"/>
          <w:sz w:val="30"/>
          <w:szCs w:val="30"/>
        </w:rPr>
        <w:t>华宝</w:t>
      </w:r>
      <w:r w:rsidRPr="00BD5C6E">
        <w:rPr>
          <w:rFonts w:ascii="仿宋_GB2312" w:eastAsia="仿宋_GB2312" w:hAnsi="宋体"/>
          <w:sz w:val="30"/>
          <w:szCs w:val="30"/>
        </w:rPr>
        <w:t>信托有限责任公司金融知识普及月活动方案》</w:t>
      </w:r>
      <w:r w:rsidRPr="00BD5C6E">
        <w:rPr>
          <w:rFonts w:ascii="仿宋_GB2312" w:eastAsia="仿宋_GB2312" w:hAnsi="宋体" w:hint="eastAsia"/>
          <w:sz w:val="30"/>
          <w:szCs w:val="30"/>
        </w:rPr>
        <w:t>。</w:t>
      </w:r>
      <w:r w:rsidRPr="00BD5C6E">
        <w:rPr>
          <w:rFonts w:ascii="仿宋_GB2312" w:eastAsia="仿宋_GB2312" w:hAnsi="宋体"/>
          <w:sz w:val="30"/>
          <w:szCs w:val="30"/>
        </w:rPr>
        <w:t>根据活动方案</w:t>
      </w:r>
      <w:r w:rsidRPr="00BD5C6E">
        <w:rPr>
          <w:rFonts w:ascii="仿宋_GB2312" w:eastAsia="仿宋_GB2312" w:hAnsi="宋体" w:hint="eastAsia"/>
          <w:sz w:val="30"/>
          <w:szCs w:val="30"/>
        </w:rPr>
        <w:t>安排</w:t>
      </w:r>
      <w:r w:rsidRPr="00BD5C6E">
        <w:rPr>
          <w:rFonts w:ascii="仿宋_GB2312" w:eastAsia="仿宋_GB2312" w:hAnsi="宋体"/>
          <w:sz w:val="30"/>
          <w:szCs w:val="30"/>
        </w:rPr>
        <w:t>，</w:t>
      </w:r>
      <w:r w:rsidRPr="00BD5C6E">
        <w:rPr>
          <w:rFonts w:ascii="仿宋_GB2312" w:eastAsia="仿宋_GB2312" w:hAnsi="宋体" w:hint="eastAsia"/>
          <w:sz w:val="30"/>
          <w:szCs w:val="30"/>
        </w:rPr>
        <w:t>稳步</w:t>
      </w:r>
      <w:r w:rsidRPr="00BD5C6E">
        <w:rPr>
          <w:rFonts w:ascii="仿宋_GB2312" w:eastAsia="仿宋_GB2312" w:hAnsi="宋体"/>
          <w:sz w:val="30"/>
          <w:szCs w:val="30"/>
        </w:rPr>
        <w:t>开展各项工作</w:t>
      </w:r>
      <w:r w:rsidRPr="00BD5C6E">
        <w:rPr>
          <w:rFonts w:ascii="仿宋_GB2312" w:eastAsia="仿宋_GB2312" w:hAnsi="宋体" w:hint="eastAsia"/>
          <w:sz w:val="30"/>
          <w:szCs w:val="30"/>
        </w:rPr>
        <w:t>。</w:t>
      </w:r>
    </w:p>
    <w:p w:rsidR="003001D7" w:rsidRPr="00BD5C6E" w:rsidRDefault="003001D7" w:rsidP="003001D7">
      <w:pPr>
        <w:autoSpaceDE w:val="0"/>
        <w:autoSpaceDN w:val="0"/>
        <w:adjustRightInd w:val="0"/>
        <w:spacing w:line="360" w:lineRule="auto"/>
        <w:ind w:firstLineChars="200" w:firstLine="600"/>
        <w:rPr>
          <w:rFonts w:ascii="仿宋_GB2312" w:eastAsia="仿宋_GB2312" w:hAnsi="宋体"/>
          <w:sz w:val="30"/>
          <w:szCs w:val="30"/>
        </w:rPr>
      </w:pPr>
      <w:r w:rsidRPr="00BD5C6E">
        <w:rPr>
          <w:rFonts w:ascii="仿宋_GB2312" w:eastAsia="仿宋_GB2312" w:hAnsi="宋体" w:hint="eastAsia"/>
          <w:sz w:val="30"/>
          <w:szCs w:val="30"/>
        </w:rPr>
        <w:t>明确本次宣传活动主题是为针对不同人群金融知识的薄弱环节和金融需求，开展金融知识普及活动，主要面向金融消费者、社会公众和广大网民，提供获取金融知识的途径和防范风险的技能，引导消费者合理选择金融产品和服务。本次</w:t>
      </w:r>
      <w:r w:rsidRPr="00BD5C6E">
        <w:rPr>
          <w:rFonts w:ascii="仿宋_GB2312" w:eastAsia="仿宋_GB2312" w:hAnsi="宋体"/>
          <w:sz w:val="30"/>
          <w:szCs w:val="30"/>
        </w:rPr>
        <w:t>活动</w:t>
      </w:r>
      <w:r w:rsidRPr="00BD5C6E">
        <w:rPr>
          <w:rFonts w:ascii="仿宋_GB2312" w:eastAsia="仿宋_GB2312" w:hAnsi="宋体" w:hint="eastAsia"/>
          <w:sz w:val="30"/>
          <w:szCs w:val="30"/>
        </w:rPr>
        <w:t>以“提升金融素养，争做金融好网民”、“普及金融知识，追求美好生活”为</w:t>
      </w:r>
      <w:r w:rsidRPr="00BD5C6E">
        <w:rPr>
          <w:rFonts w:ascii="仿宋_GB2312" w:eastAsia="仿宋_GB2312" w:hAnsi="宋体"/>
          <w:sz w:val="30"/>
          <w:szCs w:val="30"/>
        </w:rPr>
        <w:t>宣传标语</w:t>
      </w:r>
      <w:r w:rsidRPr="00BD5C6E">
        <w:rPr>
          <w:rFonts w:ascii="仿宋_GB2312" w:eastAsia="仿宋_GB2312" w:hAnsi="宋体" w:hint="eastAsia"/>
          <w:sz w:val="30"/>
          <w:szCs w:val="30"/>
        </w:rPr>
        <w:t>。</w:t>
      </w:r>
    </w:p>
    <w:p w:rsidR="003001D7" w:rsidRPr="00BD5C6E" w:rsidRDefault="003001D7" w:rsidP="003001D7">
      <w:pPr>
        <w:autoSpaceDE w:val="0"/>
        <w:autoSpaceDN w:val="0"/>
        <w:adjustRightInd w:val="0"/>
        <w:spacing w:line="360" w:lineRule="auto"/>
        <w:ind w:firstLineChars="200" w:firstLine="600"/>
        <w:rPr>
          <w:rFonts w:ascii="仿宋_GB2312" w:eastAsia="仿宋_GB2312" w:hAnsi="宋体"/>
          <w:sz w:val="30"/>
          <w:szCs w:val="30"/>
        </w:rPr>
      </w:pPr>
      <w:r w:rsidRPr="00BD5C6E">
        <w:rPr>
          <w:rFonts w:ascii="仿宋_GB2312" w:eastAsia="仿宋_GB2312" w:hAnsi="宋体" w:hint="eastAsia"/>
          <w:sz w:val="30"/>
          <w:szCs w:val="30"/>
        </w:rPr>
        <w:t>我公司利用本公司各项资源，结合公司特色，利用官微、官网等开展线上金融知识普及，同时利用电子屏、发放宣传材料等进行线下公众宣传。</w:t>
      </w:r>
    </w:p>
    <w:p w:rsidR="003001D7" w:rsidRPr="00BD5C6E" w:rsidRDefault="003001D7" w:rsidP="003001D7">
      <w:pPr>
        <w:autoSpaceDE w:val="0"/>
        <w:autoSpaceDN w:val="0"/>
        <w:adjustRightInd w:val="0"/>
        <w:spacing w:line="360" w:lineRule="auto"/>
        <w:ind w:firstLineChars="200" w:firstLine="600"/>
        <w:rPr>
          <w:rFonts w:ascii="仿宋_GB2312" w:eastAsia="仿宋_GB2312" w:hAnsi="宋体"/>
          <w:sz w:val="30"/>
          <w:szCs w:val="30"/>
        </w:rPr>
      </w:pPr>
      <w:r w:rsidRPr="00BD5C6E">
        <w:rPr>
          <w:rFonts w:ascii="仿宋_GB2312" w:eastAsia="仿宋_GB2312" w:hAnsi="宋体"/>
          <w:sz w:val="30"/>
          <w:szCs w:val="30"/>
        </w:rPr>
        <w:t>1</w:t>
      </w:r>
      <w:r w:rsidRPr="00BD5C6E">
        <w:rPr>
          <w:rFonts w:ascii="仿宋_GB2312" w:eastAsia="仿宋_GB2312" w:hAnsi="宋体" w:hint="eastAsia"/>
          <w:sz w:val="30"/>
          <w:szCs w:val="30"/>
        </w:rPr>
        <w:t>、为</w:t>
      </w:r>
      <w:r w:rsidRPr="00BD5C6E">
        <w:rPr>
          <w:rFonts w:ascii="仿宋_GB2312" w:eastAsia="仿宋_GB2312" w:hAnsi="宋体"/>
          <w:sz w:val="30"/>
          <w:szCs w:val="30"/>
        </w:rPr>
        <w:t>便于</w:t>
      </w:r>
      <w:r w:rsidRPr="00BD5C6E">
        <w:rPr>
          <w:rFonts w:ascii="仿宋_GB2312" w:eastAsia="仿宋_GB2312" w:hAnsi="宋体" w:hint="eastAsia"/>
          <w:sz w:val="30"/>
          <w:szCs w:val="30"/>
        </w:rPr>
        <w:t>社会</w:t>
      </w:r>
      <w:r w:rsidRPr="00BD5C6E">
        <w:rPr>
          <w:rFonts w:ascii="仿宋_GB2312" w:eastAsia="仿宋_GB2312" w:hAnsi="宋体"/>
          <w:sz w:val="30"/>
          <w:szCs w:val="30"/>
        </w:rPr>
        <w:t>公众</w:t>
      </w:r>
      <w:r w:rsidRPr="00BD5C6E">
        <w:rPr>
          <w:rFonts w:ascii="仿宋_GB2312" w:eastAsia="仿宋_GB2312" w:hAnsi="宋体" w:hint="eastAsia"/>
          <w:sz w:val="30"/>
          <w:szCs w:val="30"/>
        </w:rPr>
        <w:t>和内部员工更好地了解</w:t>
      </w:r>
      <w:r w:rsidRPr="00BD5C6E">
        <w:rPr>
          <w:rFonts w:ascii="仿宋_GB2312" w:eastAsia="仿宋_GB2312" w:hAnsi="宋体"/>
          <w:sz w:val="30"/>
          <w:szCs w:val="30"/>
        </w:rPr>
        <w:t>金融知识，提升金融</w:t>
      </w:r>
      <w:r w:rsidRPr="00BD5C6E">
        <w:rPr>
          <w:rFonts w:ascii="仿宋_GB2312" w:eastAsia="仿宋_GB2312" w:hAnsi="宋体" w:hint="eastAsia"/>
          <w:sz w:val="30"/>
          <w:szCs w:val="30"/>
        </w:rPr>
        <w:t>素养，首先，我公司在公司营业场所设置专区摆放普及金融知识的宣传材料。我公司制作了《金融</w:t>
      </w:r>
      <w:r w:rsidRPr="00BD5C6E">
        <w:rPr>
          <w:rFonts w:ascii="仿宋_GB2312" w:eastAsia="仿宋_GB2312" w:hAnsi="宋体"/>
          <w:sz w:val="30"/>
          <w:szCs w:val="30"/>
        </w:rPr>
        <w:t>知识普及月|</w:t>
      </w:r>
      <w:r w:rsidRPr="00BD5C6E">
        <w:rPr>
          <w:rFonts w:ascii="仿宋_GB2312" w:eastAsia="仿宋_GB2312" w:hAnsi="宋体" w:hint="eastAsia"/>
          <w:sz w:val="30"/>
          <w:szCs w:val="30"/>
        </w:rPr>
        <w:t>反洗钱，我们的责任》宣传材料，向投资者介绍什么是</w:t>
      </w:r>
      <w:r w:rsidRPr="00BD5C6E">
        <w:rPr>
          <w:rFonts w:ascii="仿宋_GB2312" w:eastAsia="仿宋_GB2312" w:hAnsi="宋体"/>
          <w:sz w:val="30"/>
          <w:szCs w:val="30"/>
        </w:rPr>
        <w:t>洗钱，洗钱活动对社会、机构和个人的不良影响、如何保护自己远离洗钱活动</w:t>
      </w:r>
      <w:r w:rsidRPr="00BD5C6E">
        <w:rPr>
          <w:rFonts w:ascii="仿宋_GB2312" w:eastAsia="仿宋_GB2312" w:hAnsi="宋体" w:hint="eastAsia"/>
          <w:sz w:val="30"/>
          <w:szCs w:val="30"/>
        </w:rPr>
        <w:t>等。我</w:t>
      </w:r>
      <w:r w:rsidRPr="00BD5C6E">
        <w:rPr>
          <w:rFonts w:ascii="仿宋_GB2312" w:eastAsia="仿宋_GB2312" w:hAnsi="宋体" w:hint="eastAsia"/>
          <w:sz w:val="30"/>
          <w:szCs w:val="30"/>
        </w:rPr>
        <w:lastRenderedPageBreak/>
        <w:t>公司制作了《金融知识普及月|谨防电信网络诈骗》宣传材料介绍电信网络诈骗</w:t>
      </w:r>
      <w:r w:rsidRPr="00BD5C6E">
        <w:rPr>
          <w:rFonts w:ascii="仿宋_GB2312" w:eastAsia="仿宋_GB2312" w:hAnsi="宋体"/>
          <w:sz w:val="30"/>
          <w:szCs w:val="30"/>
        </w:rPr>
        <w:t>常见的四类</w:t>
      </w:r>
      <w:r w:rsidRPr="00BD5C6E">
        <w:rPr>
          <w:rFonts w:ascii="仿宋_GB2312" w:eastAsia="仿宋_GB2312" w:hAnsi="宋体" w:hint="eastAsia"/>
          <w:sz w:val="30"/>
          <w:szCs w:val="30"/>
        </w:rPr>
        <w:t>作案</w:t>
      </w:r>
      <w:r w:rsidRPr="00BD5C6E">
        <w:rPr>
          <w:rFonts w:ascii="仿宋_GB2312" w:eastAsia="仿宋_GB2312" w:hAnsi="宋体"/>
          <w:sz w:val="30"/>
          <w:szCs w:val="30"/>
        </w:rPr>
        <w:t>手法</w:t>
      </w:r>
      <w:r w:rsidRPr="00BD5C6E">
        <w:rPr>
          <w:rFonts w:ascii="仿宋_GB2312" w:eastAsia="仿宋_GB2312" w:hAnsi="宋体" w:hint="eastAsia"/>
          <w:sz w:val="30"/>
          <w:szCs w:val="30"/>
        </w:rPr>
        <w:t>和</w:t>
      </w:r>
      <w:r w:rsidRPr="00BD5C6E">
        <w:rPr>
          <w:rFonts w:ascii="仿宋_GB2312" w:eastAsia="仿宋_GB2312" w:hAnsi="宋体"/>
          <w:sz w:val="30"/>
          <w:szCs w:val="30"/>
        </w:rPr>
        <w:t>预防电信网络诈骗</w:t>
      </w:r>
      <w:r w:rsidRPr="00BD5C6E">
        <w:rPr>
          <w:rFonts w:ascii="仿宋_GB2312" w:eastAsia="仿宋_GB2312" w:hAnsi="宋体" w:hint="eastAsia"/>
          <w:sz w:val="30"/>
          <w:szCs w:val="30"/>
        </w:rPr>
        <w:t>的</w:t>
      </w:r>
      <w:r w:rsidRPr="00BD5C6E">
        <w:rPr>
          <w:rFonts w:ascii="仿宋_GB2312" w:eastAsia="仿宋_GB2312" w:hAnsi="宋体"/>
          <w:sz w:val="30"/>
          <w:szCs w:val="30"/>
        </w:rPr>
        <w:t>“</w:t>
      </w:r>
      <w:r w:rsidRPr="00BD5C6E">
        <w:rPr>
          <w:rFonts w:ascii="仿宋_GB2312" w:eastAsia="仿宋_GB2312" w:hAnsi="宋体" w:hint="eastAsia"/>
          <w:sz w:val="30"/>
          <w:szCs w:val="30"/>
        </w:rPr>
        <w:t>四不</w:t>
      </w:r>
      <w:r w:rsidRPr="00BD5C6E">
        <w:rPr>
          <w:rFonts w:ascii="仿宋_GB2312" w:eastAsia="仿宋_GB2312" w:hAnsi="宋体"/>
          <w:sz w:val="30"/>
          <w:szCs w:val="30"/>
        </w:rPr>
        <w:t>原则</w:t>
      </w:r>
      <w:r w:rsidRPr="00BD5C6E">
        <w:rPr>
          <w:rFonts w:ascii="仿宋_GB2312" w:eastAsia="仿宋_GB2312" w:hAnsi="宋体"/>
          <w:sz w:val="30"/>
          <w:szCs w:val="30"/>
        </w:rPr>
        <w:t>”</w:t>
      </w:r>
      <w:r w:rsidRPr="00BD5C6E">
        <w:rPr>
          <w:rFonts w:ascii="仿宋_GB2312" w:eastAsia="仿宋_GB2312" w:hAnsi="宋体" w:hint="eastAsia"/>
          <w:sz w:val="30"/>
          <w:szCs w:val="30"/>
        </w:rPr>
        <w:t>。《金融知识普及月|防范非法集资</w:t>
      </w:r>
      <w:r w:rsidRPr="00BD5C6E">
        <w:rPr>
          <w:rFonts w:ascii="仿宋_GB2312" w:eastAsia="仿宋_GB2312" w:hAnsi="宋体"/>
          <w:sz w:val="30"/>
          <w:szCs w:val="30"/>
        </w:rPr>
        <w:t>“</w:t>
      </w:r>
      <w:r w:rsidRPr="00BD5C6E">
        <w:rPr>
          <w:rFonts w:ascii="仿宋_GB2312" w:eastAsia="仿宋_GB2312" w:hAnsi="宋体" w:hint="eastAsia"/>
          <w:sz w:val="30"/>
          <w:szCs w:val="30"/>
        </w:rPr>
        <w:t>庞氏骗局</w:t>
      </w:r>
      <w:r w:rsidRPr="00BD5C6E">
        <w:rPr>
          <w:rFonts w:ascii="仿宋_GB2312" w:eastAsia="仿宋_GB2312" w:hAnsi="宋体"/>
          <w:sz w:val="30"/>
          <w:szCs w:val="30"/>
        </w:rPr>
        <w:t>”</w:t>
      </w:r>
      <w:r w:rsidRPr="00BD5C6E">
        <w:rPr>
          <w:rFonts w:ascii="仿宋_GB2312" w:eastAsia="仿宋_GB2312" w:hAnsi="宋体" w:hint="eastAsia"/>
          <w:sz w:val="30"/>
          <w:szCs w:val="30"/>
        </w:rPr>
        <w:t>》宣传材料</w:t>
      </w:r>
      <w:r w:rsidRPr="00BD5C6E">
        <w:rPr>
          <w:rFonts w:ascii="仿宋_GB2312" w:eastAsia="仿宋_GB2312" w:hAnsi="宋体"/>
          <w:sz w:val="30"/>
          <w:szCs w:val="30"/>
        </w:rPr>
        <w:t>重点介绍什么是</w:t>
      </w:r>
      <w:r w:rsidRPr="00BD5C6E">
        <w:rPr>
          <w:rFonts w:ascii="仿宋_GB2312" w:eastAsia="仿宋_GB2312" w:hAnsi="宋体" w:hint="eastAsia"/>
          <w:sz w:val="30"/>
          <w:szCs w:val="30"/>
        </w:rPr>
        <w:t>“庞氏骗局”，“庞氏骗局”</w:t>
      </w:r>
      <w:r w:rsidRPr="00BD5C6E">
        <w:rPr>
          <w:rFonts w:ascii="仿宋_GB2312" w:eastAsia="仿宋_GB2312" w:hAnsi="宋体"/>
          <w:sz w:val="30"/>
          <w:szCs w:val="30"/>
        </w:rPr>
        <w:t>的共性特征和防范措施。</w:t>
      </w:r>
    </w:p>
    <w:p w:rsidR="003001D7" w:rsidRPr="00BD5C6E" w:rsidRDefault="003001D7" w:rsidP="003001D7">
      <w:pPr>
        <w:ind w:firstLineChars="196" w:firstLine="588"/>
        <w:rPr>
          <w:rFonts w:ascii="仿宋_GB2312" w:eastAsia="仿宋_GB2312" w:hAnsi="宋体"/>
          <w:sz w:val="30"/>
          <w:szCs w:val="30"/>
        </w:rPr>
      </w:pPr>
      <w:r w:rsidRPr="00BD5C6E">
        <w:rPr>
          <w:rFonts w:ascii="仿宋_GB2312" w:eastAsia="仿宋_GB2312" w:hAnsi="宋体" w:hint="eastAsia"/>
          <w:sz w:val="30"/>
          <w:szCs w:val="30"/>
        </w:rPr>
        <w:t>2、我公司</w:t>
      </w:r>
      <w:r w:rsidRPr="00BD5C6E">
        <w:rPr>
          <w:rFonts w:ascii="仿宋_GB2312" w:eastAsia="仿宋_GB2312" w:hAnsi="宋体"/>
          <w:sz w:val="30"/>
          <w:szCs w:val="30"/>
        </w:rPr>
        <w:t>在</w:t>
      </w:r>
      <w:r w:rsidRPr="00BD5C6E">
        <w:rPr>
          <w:rFonts w:ascii="仿宋_GB2312" w:eastAsia="仿宋_GB2312" w:hAnsi="宋体" w:hint="eastAsia"/>
          <w:sz w:val="30"/>
          <w:szCs w:val="30"/>
        </w:rPr>
        <w:t>“华宝信托”官方网站投资者教育栏目中进行金融知识普及</w:t>
      </w:r>
      <w:r w:rsidRPr="00BD5C6E">
        <w:rPr>
          <w:rFonts w:ascii="仿宋_GB2312" w:eastAsia="仿宋_GB2312" w:hAnsi="宋体"/>
          <w:sz w:val="30"/>
          <w:szCs w:val="30"/>
        </w:rPr>
        <w:t>和风险提示</w:t>
      </w:r>
      <w:r w:rsidRPr="00BD5C6E">
        <w:rPr>
          <w:rFonts w:ascii="仿宋_GB2312" w:eastAsia="仿宋_GB2312" w:hAnsi="宋体" w:hint="eastAsia"/>
          <w:sz w:val="30"/>
          <w:szCs w:val="30"/>
        </w:rPr>
        <w:t>，</w:t>
      </w:r>
      <w:r w:rsidRPr="00BD5C6E">
        <w:rPr>
          <w:rFonts w:ascii="仿宋_GB2312" w:eastAsia="仿宋_GB2312" w:hAnsi="宋体"/>
          <w:sz w:val="30"/>
          <w:szCs w:val="30"/>
        </w:rPr>
        <w:t>包括</w:t>
      </w:r>
      <w:r w:rsidRPr="00BD5C6E">
        <w:rPr>
          <w:rFonts w:ascii="仿宋_GB2312" w:eastAsia="仿宋_GB2312" w:hAnsi="宋体" w:hint="eastAsia"/>
          <w:sz w:val="30"/>
          <w:szCs w:val="30"/>
        </w:rPr>
        <w:t>《防范</w:t>
      </w:r>
      <w:r w:rsidRPr="00BD5C6E">
        <w:rPr>
          <w:rFonts w:ascii="仿宋_GB2312" w:eastAsia="仿宋_GB2312" w:hAnsi="宋体"/>
          <w:sz w:val="30"/>
          <w:szCs w:val="30"/>
        </w:rPr>
        <w:t>非法集资</w:t>
      </w:r>
      <w:r w:rsidRPr="00BD5C6E">
        <w:rPr>
          <w:rFonts w:ascii="仿宋_GB2312" w:eastAsia="仿宋_GB2312" w:hAnsi="宋体" w:hint="eastAsia"/>
          <w:sz w:val="30"/>
          <w:szCs w:val="30"/>
        </w:rPr>
        <w:t>庞氏骗局》、</w:t>
      </w:r>
      <w:r w:rsidRPr="00BD5C6E">
        <w:rPr>
          <w:rFonts w:ascii="仿宋_GB2312" w:eastAsia="仿宋_GB2312" w:hAnsi="宋体"/>
          <w:sz w:val="30"/>
          <w:szCs w:val="30"/>
        </w:rPr>
        <w:t>《</w:t>
      </w:r>
      <w:r w:rsidRPr="00BD5C6E">
        <w:rPr>
          <w:rFonts w:ascii="仿宋_GB2312" w:eastAsia="仿宋_GB2312" w:hAnsi="宋体" w:hint="eastAsia"/>
          <w:sz w:val="30"/>
          <w:szCs w:val="30"/>
        </w:rPr>
        <w:t>防范</w:t>
      </w:r>
      <w:r w:rsidRPr="00BD5C6E">
        <w:rPr>
          <w:rFonts w:ascii="仿宋_GB2312" w:eastAsia="仿宋_GB2312" w:hAnsi="宋体"/>
          <w:sz w:val="30"/>
          <w:szCs w:val="30"/>
        </w:rPr>
        <w:t>违法违规校园贷》</w:t>
      </w:r>
      <w:r w:rsidRPr="00BD5C6E">
        <w:rPr>
          <w:rFonts w:ascii="仿宋_GB2312" w:eastAsia="仿宋_GB2312" w:hAnsi="宋体" w:hint="eastAsia"/>
          <w:sz w:val="30"/>
          <w:szCs w:val="30"/>
        </w:rPr>
        <w:t>、</w:t>
      </w:r>
      <w:r w:rsidRPr="00BD5C6E">
        <w:rPr>
          <w:rFonts w:ascii="仿宋_GB2312" w:eastAsia="仿宋_GB2312" w:hAnsi="宋体"/>
          <w:sz w:val="30"/>
          <w:szCs w:val="30"/>
        </w:rPr>
        <w:t>《</w:t>
      </w:r>
      <w:r w:rsidRPr="00BD5C6E">
        <w:rPr>
          <w:rFonts w:ascii="仿宋_GB2312" w:eastAsia="仿宋_GB2312" w:hAnsi="宋体" w:hint="eastAsia"/>
          <w:sz w:val="30"/>
          <w:szCs w:val="30"/>
        </w:rPr>
        <w:t>谨防</w:t>
      </w:r>
      <w:r w:rsidRPr="00BD5C6E">
        <w:rPr>
          <w:rFonts w:ascii="仿宋_GB2312" w:eastAsia="仿宋_GB2312" w:hAnsi="宋体"/>
          <w:sz w:val="30"/>
          <w:szCs w:val="30"/>
        </w:rPr>
        <w:t>电信网络诈骗》</w:t>
      </w:r>
      <w:r w:rsidRPr="00BD5C6E">
        <w:rPr>
          <w:rFonts w:ascii="仿宋_GB2312" w:eastAsia="仿宋_GB2312" w:hAnsi="宋体" w:hint="eastAsia"/>
          <w:sz w:val="30"/>
          <w:szCs w:val="30"/>
        </w:rPr>
        <w:t>、</w:t>
      </w:r>
      <w:r w:rsidRPr="00BD5C6E">
        <w:rPr>
          <w:rFonts w:ascii="仿宋_GB2312" w:eastAsia="仿宋_GB2312" w:hAnsi="宋体"/>
          <w:sz w:val="30"/>
          <w:szCs w:val="30"/>
        </w:rPr>
        <w:t>《</w:t>
      </w:r>
      <w:r w:rsidRPr="00BD5C6E">
        <w:rPr>
          <w:rFonts w:ascii="仿宋_GB2312" w:eastAsia="仿宋_GB2312" w:hAnsi="宋体" w:hint="eastAsia"/>
          <w:sz w:val="30"/>
          <w:szCs w:val="30"/>
        </w:rPr>
        <w:t>反洗钱宣传</w:t>
      </w:r>
      <w:r w:rsidRPr="00BD5C6E">
        <w:rPr>
          <w:rFonts w:ascii="仿宋_GB2312" w:eastAsia="仿宋_GB2312" w:hAnsi="宋体"/>
          <w:sz w:val="30"/>
          <w:szCs w:val="30"/>
        </w:rPr>
        <w:t>》</w:t>
      </w:r>
      <w:r w:rsidRPr="00BD5C6E">
        <w:rPr>
          <w:rFonts w:ascii="仿宋_GB2312" w:eastAsia="仿宋_GB2312" w:hAnsi="宋体" w:hint="eastAsia"/>
          <w:sz w:val="30"/>
          <w:szCs w:val="30"/>
        </w:rPr>
        <w:t>等，并</w:t>
      </w:r>
      <w:r w:rsidRPr="00BD5C6E">
        <w:rPr>
          <w:rFonts w:ascii="仿宋_GB2312" w:eastAsia="仿宋_GB2312" w:hAnsi="宋体"/>
          <w:sz w:val="30"/>
          <w:szCs w:val="30"/>
        </w:rPr>
        <w:t>将</w:t>
      </w:r>
      <w:r w:rsidRPr="00BD5C6E">
        <w:rPr>
          <w:rFonts w:ascii="仿宋_GB2312" w:eastAsia="仿宋_GB2312" w:hAnsi="宋体" w:hint="eastAsia"/>
          <w:sz w:val="30"/>
          <w:szCs w:val="30"/>
        </w:rPr>
        <w:t>通过</w:t>
      </w:r>
      <w:r w:rsidRPr="00BD5C6E">
        <w:rPr>
          <w:rFonts w:ascii="仿宋_GB2312" w:eastAsia="仿宋_GB2312" w:hAnsi="宋体"/>
          <w:sz w:val="30"/>
          <w:szCs w:val="30"/>
        </w:rPr>
        <w:t>官</w:t>
      </w:r>
      <w:r w:rsidRPr="00BD5C6E">
        <w:rPr>
          <w:rFonts w:ascii="仿宋_GB2312" w:eastAsia="仿宋_GB2312" w:hAnsi="宋体" w:hint="eastAsia"/>
          <w:sz w:val="30"/>
          <w:szCs w:val="30"/>
        </w:rPr>
        <w:t>网</w:t>
      </w:r>
      <w:r w:rsidRPr="00BD5C6E">
        <w:rPr>
          <w:rFonts w:ascii="仿宋_GB2312" w:eastAsia="仿宋_GB2312" w:hAnsi="宋体"/>
          <w:sz w:val="30"/>
          <w:szCs w:val="30"/>
        </w:rPr>
        <w:t>进行</w:t>
      </w:r>
      <w:r w:rsidRPr="00BD5C6E">
        <w:rPr>
          <w:rFonts w:ascii="仿宋_GB2312" w:eastAsia="仿宋_GB2312" w:hAnsi="宋体" w:hint="eastAsia"/>
          <w:sz w:val="30"/>
          <w:szCs w:val="30"/>
        </w:rPr>
        <w:t>长期宣传</w:t>
      </w:r>
      <w:r w:rsidRPr="00BD5C6E">
        <w:rPr>
          <w:rFonts w:ascii="仿宋_GB2312" w:eastAsia="仿宋_GB2312" w:hAnsi="宋体"/>
          <w:sz w:val="30"/>
          <w:szCs w:val="30"/>
        </w:rPr>
        <w:t>。</w:t>
      </w:r>
    </w:p>
    <w:p w:rsidR="003001D7" w:rsidRPr="00BD5C6E" w:rsidRDefault="003001D7" w:rsidP="003001D7">
      <w:pPr>
        <w:ind w:firstLineChars="196" w:firstLine="588"/>
        <w:rPr>
          <w:rFonts w:ascii="仿宋_GB2312" w:eastAsia="仿宋_GB2312" w:hAnsi="宋体"/>
          <w:sz w:val="30"/>
          <w:szCs w:val="30"/>
        </w:rPr>
      </w:pPr>
      <w:r w:rsidRPr="00BD5C6E">
        <w:rPr>
          <w:rFonts w:ascii="仿宋_GB2312" w:eastAsia="仿宋_GB2312" w:hAnsi="宋体" w:hint="eastAsia"/>
          <w:sz w:val="30"/>
          <w:szCs w:val="30"/>
        </w:rPr>
        <w:t>3、我公司通过</w:t>
      </w:r>
      <w:r w:rsidRPr="00BD5C6E">
        <w:rPr>
          <w:rFonts w:ascii="仿宋_GB2312" w:eastAsia="仿宋_GB2312" w:hAnsi="宋体"/>
          <w:sz w:val="30"/>
          <w:szCs w:val="30"/>
        </w:rPr>
        <w:t>官方微信公众号</w:t>
      </w:r>
      <w:r w:rsidRPr="00BD5C6E">
        <w:rPr>
          <w:rFonts w:ascii="仿宋_GB2312" w:eastAsia="仿宋_GB2312" w:hAnsi="宋体"/>
          <w:sz w:val="30"/>
          <w:szCs w:val="30"/>
        </w:rPr>
        <w:t>“</w:t>
      </w:r>
      <w:r w:rsidRPr="00BD5C6E">
        <w:rPr>
          <w:rFonts w:ascii="仿宋_GB2312" w:eastAsia="仿宋_GB2312" w:hAnsi="宋体" w:hint="eastAsia"/>
          <w:sz w:val="30"/>
          <w:szCs w:val="30"/>
        </w:rPr>
        <w:t>华宝</w:t>
      </w:r>
      <w:r w:rsidRPr="00BD5C6E">
        <w:rPr>
          <w:rFonts w:ascii="仿宋_GB2312" w:eastAsia="仿宋_GB2312" w:hAnsi="宋体"/>
          <w:sz w:val="30"/>
          <w:szCs w:val="30"/>
        </w:rPr>
        <w:t>信托</w:t>
      </w:r>
      <w:r w:rsidRPr="00BD5C6E">
        <w:rPr>
          <w:rFonts w:ascii="仿宋_GB2312" w:eastAsia="仿宋_GB2312" w:hAnsi="宋体"/>
          <w:sz w:val="30"/>
          <w:szCs w:val="30"/>
        </w:rPr>
        <w:t>”</w:t>
      </w:r>
      <w:r w:rsidRPr="00BD5C6E">
        <w:rPr>
          <w:rFonts w:ascii="仿宋_GB2312" w:eastAsia="仿宋_GB2312" w:hAnsi="宋体" w:hint="eastAsia"/>
          <w:sz w:val="30"/>
          <w:szCs w:val="30"/>
        </w:rPr>
        <w:t>发布《金融知识普及月|反洗钱，我们的责任》宣传</w:t>
      </w:r>
      <w:r w:rsidRPr="00BD5C6E">
        <w:rPr>
          <w:rFonts w:ascii="仿宋_GB2312" w:eastAsia="仿宋_GB2312" w:hAnsi="宋体"/>
          <w:sz w:val="30"/>
          <w:szCs w:val="30"/>
        </w:rPr>
        <w:t>材料</w:t>
      </w:r>
      <w:r w:rsidRPr="00BD5C6E">
        <w:rPr>
          <w:rFonts w:ascii="仿宋_GB2312" w:eastAsia="仿宋_GB2312" w:hAnsi="宋体" w:hint="eastAsia"/>
          <w:sz w:val="30"/>
          <w:szCs w:val="30"/>
        </w:rPr>
        <w:t>、“普及金融知识，追求美好生活”宣传</w:t>
      </w:r>
      <w:r w:rsidRPr="00BD5C6E">
        <w:rPr>
          <w:rFonts w:ascii="仿宋_GB2312" w:eastAsia="仿宋_GB2312" w:hAnsi="宋体"/>
          <w:sz w:val="30"/>
          <w:szCs w:val="30"/>
        </w:rPr>
        <w:t>标语，</w:t>
      </w:r>
      <w:r w:rsidRPr="00BD5C6E">
        <w:rPr>
          <w:rFonts w:ascii="仿宋_GB2312" w:eastAsia="仿宋_GB2312" w:hAnsi="宋体" w:hint="eastAsia"/>
          <w:sz w:val="30"/>
          <w:szCs w:val="30"/>
        </w:rPr>
        <w:t>通过线上渠道面向</w:t>
      </w:r>
      <w:r w:rsidRPr="00BD5C6E">
        <w:rPr>
          <w:rFonts w:ascii="仿宋_GB2312" w:eastAsia="仿宋_GB2312" w:hAnsi="宋体"/>
          <w:sz w:val="30"/>
          <w:szCs w:val="30"/>
        </w:rPr>
        <w:t>关注用户</w:t>
      </w:r>
      <w:r w:rsidRPr="00BD5C6E">
        <w:rPr>
          <w:rFonts w:ascii="仿宋_GB2312" w:eastAsia="仿宋_GB2312" w:hAnsi="宋体" w:hint="eastAsia"/>
          <w:sz w:val="30"/>
          <w:szCs w:val="30"/>
        </w:rPr>
        <w:t>进行金融知识</w:t>
      </w:r>
      <w:r w:rsidRPr="00BD5C6E">
        <w:rPr>
          <w:rFonts w:ascii="仿宋_GB2312" w:eastAsia="仿宋_GB2312" w:hAnsi="宋体"/>
          <w:sz w:val="30"/>
          <w:szCs w:val="30"/>
        </w:rPr>
        <w:t>普及</w:t>
      </w:r>
      <w:r w:rsidRPr="00BD5C6E">
        <w:rPr>
          <w:rFonts w:ascii="仿宋_GB2312" w:eastAsia="仿宋_GB2312" w:hAnsi="宋体" w:hint="eastAsia"/>
          <w:sz w:val="30"/>
          <w:szCs w:val="30"/>
        </w:rPr>
        <w:t>，扩大宣传受众范围，提升活动影响力。</w:t>
      </w:r>
    </w:p>
    <w:p w:rsidR="003001D7" w:rsidRPr="00BD5C6E" w:rsidRDefault="003001D7" w:rsidP="003001D7">
      <w:pPr>
        <w:ind w:firstLineChars="200" w:firstLine="600"/>
        <w:rPr>
          <w:rFonts w:ascii="仿宋_GB2312" w:eastAsia="仿宋_GB2312" w:hAnsi="宋体"/>
          <w:sz w:val="30"/>
          <w:szCs w:val="30"/>
        </w:rPr>
      </w:pPr>
      <w:r w:rsidRPr="00BD5C6E">
        <w:rPr>
          <w:rFonts w:ascii="仿宋_GB2312" w:eastAsia="仿宋_GB2312" w:hAnsi="宋体" w:hint="eastAsia"/>
          <w:sz w:val="30"/>
          <w:szCs w:val="30"/>
        </w:rPr>
        <w:t>4、根据</w:t>
      </w:r>
      <w:r w:rsidRPr="00BD5C6E">
        <w:rPr>
          <w:rFonts w:ascii="仿宋_GB2312" w:eastAsia="仿宋_GB2312" w:hAnsi="宋体"/>
          <w:sz w:val="30"/>
          <w:szCs w:val="30"/>
        </w:rPr>
        <w:t>“</w:t>
      </w:r>
      <w:r w:rsidRPr="00BD5C6E">
        <w:rPr>
          <w:rFonts w:ascii="仿宋_GB2312" w:eastAsia="仿宋_GB2312" w:hAnsi="宋体" w:hint="eastAsia"/>
          <w:sz w:val="30"/>
          <w:szCs w:val="30"/>
        </w:rPr>
        <w:t>金融</w:t>
      </w:r>
      <w:r w:rsidRPr="00BD5C6E">
        <w:rPr>
          <w:rFonts w:ascii="仿宋_GB2312" w:eastAsia="仿宋_GB2312" w:hAnsi="宋体"/>
          <w:sz w:val="30"/>
          <w:szCs w:val="30"/>
        </w:rPr>
        <w:t>知识普及月</w:t>
      </w:r>
      <w:r w:rsidRPr="00BD5C6E">
        <w:rPr>
          <w:rFonts w:ascii="仿宋_GB2312" w:eastAsia="仿宋_GB2312" w:hAnsi="宋体" w:hint="eastAsia"/>
          <w:sz w:val="30"/>
          <w:szCs w:val="30"/>
        </w:rPr>
        <w:t xml:space="preserve"> 金融</w:t>
      </w:r>
      <w:r w:rsidRPr="00BD5C6E">
        <w:rPr>
          <w:rFonts w:ascii="仿宋_GB2312" w:eastAsia="仿宋_GB2312" w:hAnsi="宋体"/>
          <w:sz w:val="30"/>
          <w:szCs w:val="30"/>
        </w:rPr>
        <w:t>知识进万家</w:t>
      </w:r>
      <w:r w:rsidRPr="00BD5C6E">
        <w:rPr>
          <w:rFonts w:ascii="仿宋_GB2312" w:eastAsia="仿宋_GB2312" w:hAnsi="宋体"/>
          <w:sz w:val="30"/>
          <w:szCs w:val="30"/>
        </w:rPr>
        <w:t>”</w:t>
      </w:r>
      <w:r w:rsidRPr="00BD5C6E">
        <w:rPr>
          <w:rFonts w:ascii="仿宋_GB2312" w:eastAsia="仿宋_GB2312" w:hAnsi="宋体" w:hint="eastAsia"/>
          <w:sz w:val="30"/>
          <w:szCs w:val="30"/>
        </w:rPr>
        <w:t>活动</w:t>
      </w:r>
      <w:r w:rsidRPr="00BD5C6E">
        <w:rPr>
          <w:rFonts w:ascii="仿宋_GB2312" w:eastAsia="仿宋_GB2312" w:hAnsi="宋体"/>
          <w:sz w:val="30"/>
          <w:szCs w:val="30"/>
        </w:rPr>
        <w:t>宣传海报</w:t>
      </w:r>
      <w:r w:rsidRPr="00BD5C6E">
        <w:rPr>
          <w:rFonts w:ascii="仿宋_GB2312" w:eastAsia="仿宋_GB2312" w:hAnsi="宋体" w:hint="eastAsia"/>
          <w:sz w:val="30"/>
          <w:szCs w:val="30"/>
        </w:rPr>
        <w:t>制作易拉宝设计稿，供后续</w:t>
      </w:r>
      <w:r w:rsidRPr="00BD5C6E">
        <w:rPr>
          <w:rFonts w:ascii="仿宋_GB2312" w:eastAsia="仿宋_GB2312" w:hAnsi="宋体"/>
          <w:sz w:val="30"/>
          <w:szCs w:val="30"/>
        </w:rPr>
        <w:t>线下宣传使用</w:t>
      </w:r>
      <w:r w:rsidRPr="00BD5C6E">
        <w:rPr>
          <w:rFonts w:ascii="仿宋_GB2312" w:eastAsia="仿宋_GB2312" w:hAnsi="宋体" w:hint="eastAsia"/>
          <w:sz w:val="30"/>
          <w:szCs w:val="30"/>
        </w:rPr>
        <w:t>。</w:t>
      </w:r>
    </w:p>
    <w:p w:rsidR="00A31E99" w:rsidRPr="00BD5C6E" w:rsidRDefault="00BD79B7">
      <w:pPr>
        <w:ind w:firstLine="600"/>
        <w:rPr>
          <w:rFonts w:ascii="仿宋_GB2312" w:eastAsia="仿宋_GB2312" w:hAnsi="宋体"/>
          <w:sz w:val="30"/>
          <w:szCs w:val="30"/>
        </w:rPr>
      </w:pPr>
      <w:r w:rsidRPr="00BD5C6E">
        <w:rPr>
          <w:rFonts w:ascii="仿宋_GB2312" w:eastAsia="仿宋_GB2312" w:hAnsi="宋体" w:hint="eastAsia"/>
          <w:sz w:val="30"/>
          <w:szCs w:val="30"/>
        </w:rPr>
        <w:t>八、与消费者保护相关的负面舆情、重大突发事件及诉讼、仲裁等情况</w:t>
      </w:r>
    </w:p>
    <w:p w:rsidR="00A31E99" w:rsidRPr="00BD5C6E" w:rsidRDefault="00BD79B7">
      <w:pPr>
        <w:ind w:firstLine="600"/>
        <w:rPr>
          <w:rFonts w:ascii="仿宋_GB2312" w:eastAsia="仿宋_GB2312" w:hAnsi="宋体"/>
          <w:sz w:val="30"/>
          <w:szCs w:val="30"/>
        </w:rPr>
      </w:pPr>
      <w:r w:rsidRPr="00BD5C6E">
        <w:rPr>
          <w:rFonts w:ascii="仿宋_GB2312" w:eastAsia="仿宋_GB2312" w:hAnsi="宋体" w:hint="eastAsia"/>
          <w:sz w:val="30"/>
          <w:szCs w:val="30"/>
        </w:rPr>
        <w:t>在广播、电视、报纸、互联网等媒体上未出现关于我公司消费者保护的负面舆情或重大突发事件。</w:t>
      </w:r>
    </w:p>
    <w:p w:rsidR="00A31E99" w:rsidRPr="00BD5C6E" w:rsidRDefault="00BD79B7">
      <w:pPr>
        <w:ind w:firstLine="600"/>
        <w:rPr>
          <w:rFonts w:ascii="仿宋_GB2312" w:eastAsia="仿宋_GB2312" w:hAnsi="宋体"/>
          <w:sz w:val="30"/>
          <w:szCs w:val="30"/>
        </w:rPr>
      </w:pPr>
      <w:r w:rsidRPr="00BD5C6E">
        <w:rPr>
          <w:rFonts w:ascii="仿宋_GB2312" w:eastAsia="仿宋_GB2312" w:hAnsi="宋体" w:hint="eastAsia"/>
          <w:sz w:val="30"/>
          <w:szCs w:val="30"/>
        </w:rPr>
        <w:t>我公司未发生与消费者保护相关的、且已裁决或判决生效的诉讼或仲裁。</w:t>
      </w:r>
    </w:p>
    <w:p w:rsidR="00A31E99" w:rsidRPr="00BD5C6E" w:rsidRDefault="00A31E99">
      <w:pPr>
        <w:ind w:firstLine="600"/>
        <w:rPr>
          <w:rFonts w:ascii="仿宋_GB2312" w:eastAsia="仿宋_GB2312" w:hAnsi="宋体"/>
          <w:sz w:val="30"/>
          <w:szCs w:val="30"/>
        </w:rPr>
      </w:pPr>
    </w:p>
    <w:p w:rsidR="00A31E99" w:rsidRPr="00BD5C6E" w:rsidRDefault="00A31E99">
      <w:pPr>
        <w:ind w:firstLine="600"/>
        <w:rPr>
          <w:rFonts w:ascii="仿宋_GB2312" w:eastAsia="仿宋_GB2312" w:hAnsi="宋体"/>
          <w:sz w:val="30"/>
          <w:szCs w:val="30"/>
        </w:rPr>
      </w:pPr>
    </w:p>
    <w:p w:rsidR="00A31E99" w:rsidRPr="00BD5C6E" w:rsidRDefault="00A31E99">
      <w:pPr>
        <w:rPr>
          <w:rFonts w:ascii="仿宋_GB2312" w:eastAsia="仿宋_GB2312" w:hAnsi="宋体"/>
          <w:sz w:val="30"/>
          <w:szCs w:val="30"/>
        </w:rPr>
      </w:pPr>
    </w:p>
    <w:p w:rsidR="00A31E99" w:rsidRPr="00BD5C6E" w:rsidRDefault="00BD79B7">
      <w:pPr>
        <w:jc w:val="right"/>
        <w:rPr>
          <w:rFonts w:ascii="仿宋_GB2312" w:eastAsia="仿宋_GB2312" w:hAnsi="宋体"/>
          <w:sz w:val="30"/>
          <w:szCs w:val="30"/>
        </w:rPr>
      </w:pPr>
      <w:r w:rsidRPr="00BD5C6E">
        <w:rPr>
          <w:rFonts w:ascii="仿宋_GB2312" w:eastAsia="仿宋_GB2312" w:hAnsi="宋体" w:hint="eastAsia"/>
          <w:sz w:val="30"/>
          <w:szCs w:val="30"/>
        </w:rPr>
        <w:t>华宝信托有限责任公司</w:t>
      </w:r>
    </w:p>
    <w:p w:rsidR="00A31E99" w:rsidRPr="00BD5C6E" w:rsidRDefault="00BD79B7">
      <w:pPr>
        <w:jc w:val="right"/>
        <w:rPr>
          <w:rFonts w:ascii="仿宋_GB2312" w:eastAsia="仿宋_GB2312" w:hAnsi="宋体"/>
          <w:sz w:val="30"/>
          <w:szCs w:val="30"/>
        </w:rPr>
      </w:pPr>
      <w:r w:rsidRPr="00BD5C6E">
        <w:rPr>
          <w:rFonts w:ascii="仿宋_GB2312" w:eastAsia="仿宋_GB2312" w:hAnsi="宋体" w:hint="eastAsia"/>
          <w:sz w:val="30"/>
          <w:szCs w:val="30"/>
        </w:rPr>
        <w:t>二零一</w:t>
      </w:r>
      <w:r w:rsidR="00C37018" w:rsidRPr="00BD5C6E">
        <w:rPr>
          <w:rFonts w:ascii="仿宋_GB2312" w:eastAsia="仿宋_GB2312" w:hAnsi="宋体" w:hint="eastAsia"/>
          <w:sz w:val="30"/>
          <w:szCs w:val="30"/>
        </w:rPr>
        <w:t>八</w:t>
      </w:r>
      <w:r w:rsidRPr="00BD5C6E">
        <w:rPr>
          <w:rFonts w:ascii="仿宋_GB2312" w:eastAsia="仿宋_GB2312" w:hAnsi="宋体" w:hint="eastAsia"/>
          <w:sz w:val="30"/>
          <w:szCs w:val="30"/>
        </w:rPr>
        <w:t>年</w:t>
      </w:r>
      <w:r w:rsidR="001F7AB9" w:rsidRPr="00BD5C6E">
        <w:rPr>
          <w:rFonts w:ascii="仿宋_GB2312" w:eastAsia="仿宋_GB2312" w:hAnsi="宋体" w:hint="eastAsia"/>
          <w:sz w:val="30"/>
          <w:szCs w:val="30"/>
        </w:rPr>
        <w:t>十</w:t>
      </w:r>
      <w:r w:rsidRPr="00BD5C6E">
        <w:rPr>
          <w:rFonts w:ascii="仿宋_GB2312" w:eastAsia="仿宋_GB2312" w:hAnsi="宋体" w:hint="eastAsia"/>
          <w:sz w:val="30"/>
          <w:szCs w:val="30"/>
        </w:rPr>
        <w:t>月</w:t>
      </w:r>
      <w:r w:rsidR="001F7AB9" w:rsidRPr="00BD5C6E">
        <w:rPr>
          <w:rFonts w:ascii="仿宋_GB2312" w:eastAsia="仿宋_GB2312" w:hAnsi="宋体" w:hint="eastAsia"/>
          <w:sz w:val="30"/>
          <w:szCs w:val="30"/>
        </w:rPr>
        <w:t>八</w:t>
      </w:r>
      <w:r w:rsidR="001F7AB9" w:rsidRPr="00BD5C6E">
        <w:rPr>
          <w:rFonts w:ascii="仿宋_GB2312" w:eastAsia="仿宋_GB2312" w:hAnsi="宋体"/>
          <w:sz w:val="30"/>
          <w:szCs w:val="30"/>
        </w:rPr>
        <w:t>日</w:t>
      </w:r>
    </w:p>
    <w:sectPr w:rsidR="00A31E99" w:rsidRPr="00BD5C6E">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147" w:rsidRDefault="00DB4147">
      <w:r>
        <w:separator/>
      </w:r>
    </w:p>
  </w:endnote>
  <w:endnote w:type="continuationSeparator" w:id="0">
    <w:p w:rsidR="00DB4147" w:rsidRDefault="00DB4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E99" w:rsidRDefault="00BD79B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31E99" w:rsidRDefault="00A31E9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1E99" w:rsidRDefault="00BD79B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C5147">
      <w:rPr>
        <w:rStyle w:val="a6"/>
        <w:noProof/>
      </w:rPr>
      <w:t>5</w:t>
    </w:r>
    <w:r>
      <w:rPr>
        <w:rStyle w:val="a6"/>
      </w:rPr>
      <w:fldChar w:fldCharType="end"/>
    </w:r>
  </w:p>
  <w:p w:rsidR="00A31E99" w:rsidRDefault="00A31E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147" w:rsidRDefault="00DB4147">
      <w:r>
        <w:separator/>
      </w:r>
    </w:p>
  </w:footnote>
  <w:footnote w:type="continuationSeparator" w:id="0">
    <w:p w:rsidR="00DB4147" w:rsidRDefault="00DB41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F7574F"/>
    <w:multiLevelType w:val="multilevel"/>
    <w:tmpl w:val="4CF7574F"/>
    <w:lvl w:ilvl="0">
      <w:start w:val="1"/>
      <w:numFmt w:val="japaneseCounting"/>
      <w:lvlText w:val="%1、"/>
      <w:lvlJc w:val="left"/>
      <w:pPr>
        <w:tabs>
          <w:tab w:val="left" w:pos="720"/>
        </w:tabs>
        <w:ind w:left="720" w:hanging="720"/>
      </w:pPr>
      <w:rPr>
        <w:rFonts w:hint="default"/>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605"/>
    <w:rsid w:val="000044A3"/>
    <w:rsid w:val="000079F7"/>
    <w:rsid w:val="0001331C"/>
    <w:rsid w:val="0004724C"/>
    <w:rsid w:val="000627DE"/>
    <w:rsid w:val="000A654F"/>
    <w:rsid w:val="000C0C15"/>
    <w:rsid w:val="000F35ED"/>
    <w:rsid w:val="000F7526"/>
    <w:rsid w:val="0011063E"/>
    <w:rsid w:val="00112E26"/>
    <w:rsid w:val="0014781B"/>
    <w:rsid w:val="00192A57"/>
    <w:rsid w:val="00195D90"/>
    <w:rsid w:val="001F429D"/>
    <w:rsid w:val="001F4FA2"/>
    <w:rsid w:val="001F7AB9"/>
    <w:rsid w:val="002177DC"/>
    <w:rsid w:val="00270D90"/>
    <w:rsid w:val="00276EC4"/>
    <w:rsid w:val="00286225"/>
    <w:rsid w:val="00287CD9"/>
    <w:rsid w:val="002947F1"/>
    <w:rsid w:val="002948B3"/>
    <w:rsid w:val="002A2D7F"/>
    <w:rsid w:val="002B0FE6"/>
    <w:rsid w:val="002D3632"/>
    <w:rsid w:val="002E3605"/>
    <w:rsid w:val="002F2957"/>
    <w:rsid w:val="003001D7"/>
    <w:rsid w:val="00333095"/>
    <w:rsid w:val="0034607F"/>
    <w:rsid w:val="00353DD4"/>
    <w:rsid w:val="003555BB"/>
    <w:rsid w:val="00377B00"/>
    <w:rsid w:val="003B0589"/>
    <w:rsid w:val="003B624C"/>
    <w:rsid w:val="003E0F93"/>
    <w:rsid w:val="00402882"/>
    <w:rsid w:val="0045145C"/>
    <w:rsid w:val="004747E9"/>
    <w:rsid w:val="004944B6"/>
    <w:rsid w:val="004A4409"/>
    <w:rsid w:val="004B4B12"/>
    <w:rsid w:val="004D350E"/>
    <w:rsid w:val="004D452E"/>
    <w:rsid w:val="0053072A"/>
    <w:rsid w:val="00572565"/>
    <w:rsid w:val="005E51FD"/>
    <w:rsid w:val="00623EC1"/>
    <w:rsid w:val="006476F0"/>
    <w:rsid w:val="00655D26"/>
    <w:rsid w:val="00663A77"/>
    <w:rsid w:val="00676F83"/>
    <w:rsid w:val="006D2DE6"/>
    <w:rsid w:val="006D433F"/>
    <w:rsid w:val="00715CA2"/>
    <w:rsid w:val="007175D5"/>
    <w:rsid w:val="0072471C"/>
    <w:rsid w:val="00747465"/>
    <w:rsid w:val="00785994"/>
    <w:rsid w:val="007A22FA"/>
    <w:rsid w:val="007A4906"/>
    <w:rsid w:val="007A7957"/>
    <w:rsid w:val="007B3BFF"/>
    <w:rsid w:val="007C4302"/>
    <w:rsid w:val="007C435E"/>
    <w:rsid w:val="007D5AF1"/>
    <w:rsid w:val="007E745F"/>
    <w:rsid w:val="008009B1"/>
    <w:rsid w:val="00802179"/>
    <w:rsid w:val="00824F59"/>
    <w:rsid w:val="00833B3A"/>
    <w:rsid w:val="00850E7D"/>
    <w:rsid w:val="0087490A"/>
    <w:rsid w:val="00897C13"/>
    <w:rsid w:val="008A2ED5"/>
    <w:rsid w:val="008A6C04"/>
    <w:rsid w:val="008C18C9"/>
    <w:rsid w:val="008C5147"/>
    <w:rsid w:val="008E108C"/>
    <w:rsid w:val="00922928"/>
    <w:rsid w:val="00964FF8"/>
    <w:rsid w:val="009A7ED8"/>
    <w:rsid w:val="009B08D0"/>
    <w:rsid w:val="009B3BA3"/>
    <w:rsid w:val="009C27DC"/>
    <w:rsid w:val="009D0E85"/>
    <w:rsid w:val="009D5DBD"/>
    <w:rsid w:val="00A16BF2"/>
    <w:rsid w:val="00A31E99"/>
    <w:rsid w:val="00A400C3"/>
    <w:rsid w:val="00A676D3"/>
    <w:rsid w:val="00A774AD"/>
    <w:rsid w:val="00A8446A"/>
    <w:rsid w:val="00AA2B81"/>
    <w:rsid w:val="00AC2AE6"/>
    <w:rsid w:val="00AC3689"/>
    <w:rsid w:val="00AC46BA"/>
    <w:rsid w:val="00AC4B2F"/>
    <w:rsid w:val="00B059E2"/>
    <w:rsid w:val="00B10423"/>
    <w:rsid w:val="00B43CF9"/>
    <w:rsid w:val="00B6235E"/>
    <w:rsid w:val="00B678F3"/>
    <w:rsid w:val="00BA6E5D"/>
    <w:rsid w:val="00BD5C6E"/>
    <w:rsid w:val="00BD79B7"/>
    <w:rsid w:val="00BF22A3"/>
    <w:rsid w:val="00C16177"/>
    <w:rsid w:val="00C26DE4"/>
    <w:rsid w:val="00C2707B"/>
    <w:rsid w:val="00C35564"/>
    <w:rsid w:val="00C37018"/>
    <w:rsid w:val="00C540B3"/>
    <w:rsid w:val="00C62A09"/>
    <w:rsid w:val="00C714A7"/>
    <w:rsid w:val="00C7378B"/>
    <w:rsid w:val="00CA1453"/>
    <w:rsid w:val="00CC6698"/>
    <w:rsid w:val="00D04737"/>
    <w:rsid w:val="00D11CBA"/>
    <w:rsid w:val="00D23EF9"/>
    <w:rsid w:val="00D42092"/>
    <w:rsid w:val="00D826B7"/>
    <w:rsid w:val="00DB4147"/>
    <w:rsid w:val="00DB744C"/>
    <w:rsid w:val="00DC1A43"/>
    <w:rsid w:val="00DD1D55"/>
    <w:rsid w:val="00DE0C0B"/>
    <w:rsid w:val="00DE7E3F"/>
    <w:rsid w:val="00E23D62"/>
    <w:rsid w:val="00E26877"/>
    <w:rsid w:val="00E2785B"/>
    <w:rsid w:val="00E456F6"/>
    <w:rsid w:val="00E662C6"/>
    <w:rsid w:val="00E824CB"/>
    <w:rsid w:val="00E94BBE"/>
    <w:rsid w:val="00EF2B80"/>
    <w:rsid w:val="00F32329"/>
    <w:rsid w:val="00F47F6B"/>
    <w:rsid w:val="00F630A0"/>
    <w:rsid w:val="00F938E5"/>
    <w:rsid w:val="00FA6FCE"/>
    <w:rsid w:val="00FB2A05"/>
    <w:rsid w:val="00FC4A3E"/>
    <w:rsid w:val="00FC6DBC"/>
    <w:rsid w:val="00FD082E"/>
    <w:rsid w:val="00FD43E5"/>
    <w:rsid w:val="00FE4DBF"/>
    <w:rsid w:val="5C0C6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98D7BD-32DD-4638-8062-2D980193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style>
  <w:style w:type="table" w:styleId="a7">
    <w:name w:val="Table Grid"/>
    <w:basedOn w:val="a1"/>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944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308</Words>
  <Characters>1759</Characters>
  <Application>Microsoft Office Word</Application>
  <DocSecurity>0</DocSecurity>
  <Lines>14</Lines>
  <Paragraphs>4</Paragraphs>
  <ScaleCrop>false</ScaleCrop>
  <Company>P R C</Company>
  <LinksUpToDate>false</LinksUpToDate>
  <CharactersWithSpaces>2063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蒋涛</dc:creator>
  <cp:lastModifiedBy>吴迪</cp:lastModifiedBy>
  <cp:revision>11</cp:revision>
  <dcterms:created xsi:type="dcterms:W3CDTF">2018-10-08T07:51:00Z</dcterms:created>
  <dcterms:modified xsi:type="dcterms:W3CDTF">2018-10-11T02:27:00Z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